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0"/>
          <w:szCs w:val="30"/>
        </w:rPr>
      </w:pPr>
      <w:bookmarkStart w:id="0" w:name="_GoBack"/>
      <w:bookmarkEnd w:id="0"/>
      <w:r>
        <w:rPr>
          <w:rFonts w:hint="eastAsia" w:ascii="宋体" w:hAnsi="宋体"/>
          <w:b/>
          <w:sz w:val="30"/>
          <w:szCs w:val="30"/>
        </w:rPr>
        <w:t>附件八 临床检验定量测定项目的室内质量控制监测项目允许不精密度（变异系数）要求</w:t>
      </w:r>
    </w:p>
    <w:p>
      <w:pPr>
        <w:rPr>
          <w:rFonts w:ascii="仿宋_GB2312" w:hAnsi="宋体" w:eastAsia="仿宋_GB2312"/>
          <w:sz w:val="24"/>
          <w:szCs w:val="24"/>
        </w:rPr>
      </w:pPr>
    </w:p>
    <w:p>
      <w:pPr>
        <w:ind w:firstLine="420" w:firstLineChars="200"/>
      </w:pPr>
      <w:r>
        <w:rPr>
          <w:rFonts w:hint="eastAsia"/>
        </w:rPr>
        <w:t>以下列表提供了常见临床检验定量项目的允许不精密度（CV）要求，其中：1）有卫生行业标准的项目，即将该标准作为此项目的允许CV要求；2）无卫生行业标准的项目，可参考1/3室间质量评价标准（允许总误差）、基于生物学变异的适当/最低/最佳质量规范，或根据实验室自己建立的质量要求，最终确定各项目的允许CV要求。</w:t>
      </w:r>
    </w:p>
    <w:p>
      <w:pPr>
        <w:ind w:firstLine="420" w:firstLineChars="200"/>
      </w:pPr>
    </w:p>
    <w:p>
      <w:pPr>
        <w:ind w:firstLine="420" w:firstLineChars="200"/>
      </w:pPr>
      <w:r>
        <w:rPr>
          <w:rFonts w:hint="eastAsia"/>
        </w:rPr>
        <w:t>WS/T 403—2024 临床化学检验常用项目分析质量标准</w:t>
      </w:r>
    </w:p>
    <w:p>
      <w:pPr>
        <w:ind w:firstLine="420" w:firstLineChars="200"/>
      </w:pPr>
      <w:r>
        <w:rPr>
          <w:rFonts w:hint="eastAsia"/>
        </w:rPr>
        <w:t>WS/T 406—2024 临床血液检验常用项目分析质量标准</w:t>
      </w:r>
    </w:p>
    <w:p>
      <w:pPr>
        <w:ind w:firstLine="420" w:firstLineChars="200"/>
        <w:rPr>
          <w:rFonts w:hint="eastAsia"/>
        </w:rPr>
      </w:pPr>
      <w:r>
        <w:rPr>
          <w:rFonts w:hint="eastAsia"/>
        </w:rPr>
        <w:t>下载链接：</w:t>
      </w:r>
      <w:r>
        <w:t>https://wsbz.nhc.gov.cn/wsbzw/BzcxAction.do?dispatch=standardLibrary</w:t>
      </w:r>
    </w:p>
    <w:p/>
    <w:p>
      <w:pPr>
        <w:rPr>
          <w:rFonts w:hint="eastAsia"/>
        </w:rPr>
      </w:pPr>
    </w:p>
    <w:tbl>
      <w:tblPr>
        <w:tblStyle w:val="16"/>
        <w:tblW w:w="79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
      <w:tblGrid>
        <w:gridCol w:w="966"/>
        <w:gridCol w:w="868"/>
        <w:gridCol w:w="2292"/>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blHeader/>
        </w:trPr>
        <w:tc>
          <w:tcPr>
            <w:tcW w:w="966" w:type="dxa"/>
            <w:noWrap w:val="0"/>
            <w:vAlign w:val="center"/>
          </w:tcPr>
          <w:p>
            <w:pPr>
              <w:autoSpaceDN w:val="0"/>
              <w:jc w:val="center"/>
              <w:textAlignment w:val="center"/>
              <w:rPr>
                <w:rFonts w:ascii="宋体" w:hAnsi="宋体"/>
                <w:b/>
                <w:color w:val="000000"/>
                <w:sz w:val="18"/>
              </w:rPr>
            </w:pPr>
            <w:r>
              <w:rPr>
                <w:rFonts w:ascii="宋体" w:hAnsi="宋体"/>
                <w:b/>
                <w:color w:val="000000"/>
                <w:sz w:val="18"/>
              </w:rPr>
              <w:t>编号</w:t>
            </w:r>
          </w:p>
        </w:tc>
        <w:tc>
          <w:tcPr>
            <w:tcW w:w="868" w:type="dxa"/>
            <w:noWrap w:val="0"/>
            <w:vAlign w:val="center"/>
          </w:tcPr>
          <w:p>
            <w:pPr>
              <w:autoSpaceDN w:val="0"/>
              <w:jc w:val="center"/>
              <w:textAlignment w:val="center"/>
              <w:rPr>
                <w:rFonts w:ascii="宋体" w:hAnsi="宋体"/>
                <w:b/>
                <w:color w:val="000000"/>
                <w:sz w:val="18"/>
              </w:rPr>
            </w:pPr>
            <w:r>
              <w:rPr>
                <w:rFonts w:ascii="宋体" w:hAnsi="宋体"/>
                <w:b/>
                <w:color w:val="000000"/>
                <w:sz w:val="18"/>
              </w:rPr>
              <w:t>样本类型</w:t>
            </w:r>
          </w:p>
        </w:tc>
        <w:tc>
          <w:tcPr>
            <w:tcW w:w="2292" w:type="dxa"/>
            <w:noWrap w:val="0"/>
            <w:vAlign w:val="center"/>
          </w:tcPr>
          <w:p>
            <w:pPr>
              <w:autoSpaceDN w:val="0"/>
              <w:jc w:val="center"/>
              <w:textAlignment w:val="center"/>
              <w:rPr>
                <w:rFonts w:ascii="宋体" w:hAnsi="宋体"/>
                <w:b/>
                <w:color w:val="000000"/>
                <w:sz w:val="18"/>
              </w:rPr>
            </w:pPr>
            <w:r>
              <w:rPr>
                <w:rFonts w:ascii="宋体" w:hAnsi="宋体"/>
                <w:b/>
                <w:color w:val="000000"/>
                <w:sz w:val="18"/>
              </w:rPr>
              <w:t>项目</w:t>
            </w:r>
          </w:p>
        </w:tc>
        <w:tc>
          <w:tcPr>
            <w:tcW w:w="3827" w:type="dxa"/>
            <w:noWrap w:val="0"/>
            <w:vAlign w:val="center"/>
          </w:tcPr>
          <w:p>
            <w:pPr>
              <w:autoSpaceDN w:val="0"/>
              <w:jc w:val="center"/>
              <w:textAlignment w:val="center"/>
              <w:rPr>
                <w:rFonts w:ascii="宋体" w:hAnsi="宋体"/>
                <w:b/>
                <w:color w:val="000000"/>
                <w:sz w:val="18"/>
              </w:rPr>
            </w:pPr>
            <w:r>
              <w:rPr>
                <w:rFonts w:hint="eastAsia" w:ascii="宋体" w:hAnsi="宋体"/>
                <w:b/>
                <w:color w:val="000000"/>
                <w:sz w:val="18"/>
              </w:rPr>
              <w:t>允许CV</w:t>
            </w:r>
            <w:r>
              <w:rPr>
                <w:rFonts w:ascii="宋体" w:hAnsi="宋体"/>
                <w:b/>
                <w:color w:val="00000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钾(K)</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2.5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钠(Na)</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1.5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氯(Cl)</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1.5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钙(Ca)</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2</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磷(P)</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4</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血糖(Glu)</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3</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尿素(Urea)</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3</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尿酸(UA)</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4.5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肌酐(Cre)</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4</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白蛋白(Alb)</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2.5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总蛋白(TP)</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2</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总胆固醇(TC)</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3</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甘油三酯(TG)</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5</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丙氨酸氨基转移酶(ALT)</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6</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天门冬氨酸氨基转移酶(AST)</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6</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总胆红素(TBil)</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6</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碱性磷酸酶(ALP)</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5</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淀粉酶(AMY)</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4.5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肌酸激酶(CK)</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5.5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乳酸脱氢酶(LDH)</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4</w:t>
            </w:r>
            <w:r>
              <w:rPr>
                <w:rFonts w:hint="eastAsia" w:ascii="宋体" w:hAnsi="宋体"/>
                <w:color w:val="000000"/>
                <w:sz w:val="18"/>
              </w:rPr>
              <w:t>.0（卫生行业标准WS/T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直接胆红素(DBil)</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FF0000"/>
                <w:sz w:val="18"/>
              </w:rPr>
              <w:t>室间质量评价标准为靶值±2s</w:t>
            </w:r>
          </w:p>
          <w:p>
            <w:pPr>
              <w:autoSpaceDN w:val="0"/>
              <w:textAlignment w:val="center"/>
              <w:rPr>
                <w:rFonts w:ascii="宋体" w:hAnsi="宋体"/>
                <w:color w:val="000000"/>
                <w:sz w:val="18"/>
              </w:rPr>
            </w:pPr>
            <w:r>
              <w:rPr>
                <w:rFonts w:hint="eastAsia" w:ascii="宋体" w:hAnsi="宋体"/>
                <w:color w:val="000000"/>
                <w:sz w:val="18"/>
              </w:rPr>
              <w:t>适当：18.4</w:t>
            </w:r>
          </w:p>
          <w:p>
            <w:pPr>
              <w:autoSpaceDN w:val="0"/>
              <w:textAlignment w:val="center"/>
              <w:rPr>
                <w:rFonts w:ascii="宋体" w:hAnsi="宋体"/>
                <w:color w:val="000000"/>
                <w:sz w:val="18"/>
              </w:rPr>
            </w:pPr>
            <w:r>
              <w:rPr>
                <w:rFonts w:hint="eastAsia" w:ascii="宋体" w:hAnsi="宋体"/>
                <w:color w:val="000000"/>
                <w:sz w:val="18"/>
              </w:rPr>
              <w:t>最低：27.6</w:t>
            </w:r>
          </w:p>
          <w:p>
            <w:pPr>
              <w:autoSpaceDN w:val="0"/>
              <w:textAlignment w:val="center"/>
              <w:rPr>
                <w:rFonts w:ascii="宋体" w:hAnsi="宋体"/>
                <w:color w:val="000000"/>
                <w:sz w:val="18"/>
              </w:rPr>
            </w:pPr>
            <w:r>
              <w:rPr>
                <w:rFonts w:hint="eastAsia" w:ascii="宋体" w:hAnsi="宋体"/>
                <w:color w:val="000000"/>
                <w:sz w:val="18"/>
              </w:rPr>
              <w:t>最佳：9.2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铁(Fe)</w:t>
            </w:r>
          </w:p>
        </w:tc>
        <w:tc>
          <w:tcPr>
            <w:tcW w:w="3827" w:type="dxa"/>
            <w:noWrap w:val="0"/>
            <w:vAlign w:val="center"/>
          </w:tcPr>
          <w:p>
            <w:pPr>
              <w:autoSpaceDN w:val="0"/>
              <w:jc w:val="left"/>
              <w:textAlignment w:val="center"/>
              <w:rPr>
                <w:rFonts w:ascii="宋体" w:hAnsi="宋体"/>
                <w:color w:val="000000"/>
                <w:sz w:val="18"/>
              </w:rPr>
            </w:pPr>
            <w:r>
              <w:rPr>
                <w:rFonts w:ascii="宋体" w:hAnsi="宋体"/>
                <w:color w:val="000000"/>
                <w:sz w:val="18"/>
              </w:rPr>
              <w:t>6.5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总铁结合力(TIBC)</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镁(Mg)</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5.5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锂(Li)</w:t>
            </w:r>
          </w:p>
        </w:tc>
        <w:tc>
          <w:tcPr>
            <w:tcW w:w="3827" w:type="dxa"/>
            <w:noWrap w:val="0"/>
            <w:vAlign w:val="center"/>
          </w:tcPr>
          <w:p>
            <w:pPr>
              <w:autoSpaceDN w:val="0"/>
              <w:textAlignment w:val="center"/>
              <w:rPr>
                <w:rFonts w:ascii="宋体" w:hAnsi="宋体"/>
                <w:color w:val="0000FF"/>
                <w:sz w:val="18"/>
              </w:rPr>
            </w:pPr>
            <w:r>
              <w:rPr>
                <w:rFonts w:hint="eastAsia" w:ascii="宋体" w:hAnsi="宋体"/>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铜(Cu)</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FF0000"/>
                <w:sz w:val="18"/>
              </w:rPr>
              <w:t>室间质量评价标准为靶值±2s</w:t>
            </w:r>
          </w:p>
          <w:p>
            <w:pPr>
              <w:autoSpaceDN w:val="0"/>
              <w:textAlignment w:val="center"/>
              <w:rPr>
                <w:rFonts w:ascii="宋体" w:hAnsi="宋体"/>
                <w:color w:val="000000"/>
                <w:sz w:val="18"/>
              </w:rPr>
            </w:pPr>
            <w:r>
              <w:rPr>
                <w:rFonts w:hint="eastAsia" w:ascii="宋体" w:hAnsi="宋体"/>
                <w:color w:val="000000"/>
                <w:sz w:val="18"/>
              </w:rPr>
              <w:t>适当：2.5</w:t>
            </w:r>
          </w:p>
          <w:p>
            <w:pPr>
              <w:autoSpaceDN w:val="0"/>
              <w:textAlignment w:val="center"/>
              <w:rPr>
                <w:rFonts w:ascii="宋体" w:hAnsi="宋体"/>
                <w:color w:val="000000"/>
                <w:sz w:val="18"/>
              </w:rPr>
            </w:pPr>
            <w:r>
              <w:rPr>
                <w:rFonts w:hint="eastAsia" w:ascii="宋体" w:hAnsi="宋体"/>
                <w:color w:val="000000"/>
                <w:sz w:val="18"/>
              </w:rPr>
              <w:t>最低：3.68</w:t>
            </w:r>
          </w:p>
          <w:p>
            <w:pPr>
              <w:autoSpaceDN w:val="0"/>
              <w:textAlignment w:val="center"/>
              <w:rPr>
                <w:rFonts w:ascii="宋体" w:hAnsi="宋体"/>
                <w:color w:val="000000"/>
                <w:sz w:val="18"/>
              </w:rPr>
            </w:pPr>
            <w:r>
              <w:rPr>
                <w:rFonts w:hint="eastAsia" w:ascii="宋体" w:hAnsi="宋体"/>
                <w:color w:val="000000"/>
                <w:sz w:val="18"/>
              </w:rPr>
              <w:t>最佳：1.225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锌(Zn)</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FF0000"/>
                <w:sz w:val="18"/>
              </w:rPr>
              <w:t>室间质量评价标准为靶值±2s</w:t>
            </w:r>
          </w:p>
          <w:p>
            <w:pPr>
              <w:autoSpaceDN w:val="0"/>
              <w:spacing w:line="240" w:lineRule="exact"/>
              <w:textAlignment w:val="center"/>
              <w:rPr>
                <w:rFonts w:ascii="宋体" w:hAnsi="宋体"/>
                <w:color w:val="000000"/>
                <w:sz w:val="18"/>
              </w:rPr>
            </w:pPr>
            <w:r>
              <w:rPr>
                <w:rFonts w:hint="eastAsia" w:ascii="宋体" w:hAnsi="宋体"/>
                <w:color w:val="000000"/>
                <w:sz w:val="18"/>
              </w:rPr>
              <w:t>适当：4.7</w:t>
            </w:r>
          </w:p>
          <w:p>
            <w:pPr>
              <w:autoSpaceDN w:val="0"/>
              <w:spacing w:line="240" w:lineRule="exact"/>
              <w:textAlignment w:val="center"/>
              <w:rPr>
                <w:rFonts w:ascii="宋体" w:hAnsi="宋体"/>
                <w:color w:val="000000"/>
                <w:sz w:val="18"/>
              </w:rPr>
            </w:pPr>
            <w:r>
              <w:rPr>
                <w:rFonts w:hint="eastAsia" w:ascii="宋体" w:hAnsi="宋体"/>
                <w:color w:val="000000"/>
                <w:sz w:val="18"/>
              </w:rPr>
              <w:t>最低：6.98</w:t>
            </w:r>
          </w:p>
          <w:p>
            <w:pPr>
              <w:autoSpaceDN w:val="0"/>
              <w:spacing w:line="240" w:lineRule="exact"/>
              <w:textAlignment w:val="center"/>
              <w:rPr>
                <w:rFonts w:ascii="宋体" w:hAnsi="宋体"/>
                <w:color w:val="000000"/>
                <w:sz w:val="18"/>
              </w:rPr>
            </w:pPr>
            <w:r>
              <w:rPr>
                <w:rFonts w:hint="eastAsia" w:ascii="宋体" w:hAnsi="宋体"/>
                <w:color w:val="000000"/>
                <w:sz w:val="18"/>
              </w:rPr>
              <w:t>最佳：2.325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γ-谷氨酰基转移酶(GGT)</w:t>
            </w:r>
          </w:p>
        </w:tc>
        <w:tc>
          <w:tcPr>
            <w:tcW w:w="3827" w:type="dxa"/>
            <w:noWrap w:val="0"/>
            <w:vAlign w:val="center"/>
          </w:tcPr>
          <w:p>
            <w:pPr>
              <w:autoSpaceDN w:val="0"/>
              <w:textAlignment w:val="center"/>
              <w:rPr>
                <w:rFonts w:ascii="宋体" w:hAnsi="宋体"/>
                <w:color w:val="000000"/>
                <w:sz w:val="18"/>
              </w:rPr>
            </w:pPr>
            <w:r>
              <w:rPr>
                <w:rFonts w:ascii="宋体" w:hAnsi="宋体"/>
                <w:color w:val="000000"/>
                <w:sz w:val="18"/>
              </w:rPr>
              <w:t>3.5</w:t>
            </w:r>
            <w:r>
              <w:rPr>
                <w:rFonts w:hint="eastAsia" w:ascii="宋体" w:hAnsi="宋体"/>
                <w:color w:val="000000"/>
                <w:sz w:val="18"/>
              </w:rPr>
              <w:t>（卫生行业标准WS/T 403-2012）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29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α-羟丁酸脱氢酶(a-HBDH)</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胆碱酯酶</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适当：3.5</w:t>
            </w:r>
          </w:p>
          <w:p>
            <w:pPr>
              <w:autoSpaceDN w:val="0"/>
              <w:spacing w:line="240" w:lineRule="exact"/>
              <w:textAlignment w:val="center"/>
              <w:rPr>
                <w:rFonts w:ascii="宋体" w:hAnsi="宋体"/>
                <w:color w:val="000000"/>
                <w:sz w:val="18"/>
              </w:rPr>
            </w:pPr>
            <w:r>
              <w:rPr>
                <w:rFonts w:hint="eastAsia" w:ascii="宋体" w:hAnsi="宋体"/>
                <w:color w:val="000000"/>
                <w:sz w:val="18"/>
              </w:rPr>
              <w:t>最低：5.25</w:t>
            </w:r>
          </w:p>
          <w:p>
            <w:pPr>
              <w:autoSpaceDN w:val="0"/>
              <w:spacing w:line="240" w:lineRule="exact"/>
              <w:textAlignment w:val="center"/>
              <w:rPr>
                <w:rFonts w:ascii="宋体" w:hAnsi="宋体"/>
                <w:color w:val="000000"/>
                <w:sz w:val="18"/>
              </w:rPr>
            </w:pPr>
            <w:r>
              <w:rPr>
                <w:rFonts w:hint="eastAsia" w:ascii="宋体" w:hAnsi="宋体"/>
                <w:color w:val="000000"/>
                <w:sz w:val="18"/>
              </w:rPr>
              <w:t>最佳：1.75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脂肪酶</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适当：11.6</w:t>
            </w:r>
          </w:p>
          <w:p>
            <w:pPr>
              <w:autoSpaceDN w:val="0"/>
              <w:spacing w:line="240" w:lineRule="exact"/>
              <w:textAlignment w:val="center"/>
              <w:rPr>
                <w:rFonts w:ascii="宋体" w:hAnsi="宋体"/>
                <w:color w:val="000000"/>
                <w:sz w:val="18"/>
              </w:rPr>
            </w:pPr>
            <w:r>
              <w:rPr>
                <w:rFonts w:hint="eastAsia" w:ascii="宋体" w:hAnsi="宋体"/>
                <w:color w:val="000000"/>
                <w:sz w:val="18"/>
              </w:rPr>
              <w:t>最低：17.33</w:t>
            </w:r>
          </w:p>
          <w:p>
            <w:pPr>
              <w:autoSpaceDN w:val="0"/>
              <w:spacing w:line="240" w:lineRule="exact"/>
              <w:textAlignment w:val="center"/>
              <w:rPr>
                <w:rFonts w:ascii="宋体" w:hAnsi="宋体"/>
                <w:color w:val="000000"/>
                <w:sz w:val="18"/>
              </w:rPr>
            </w:pPr>
            <w:r>
              <w:rPr>
                <w:rFonts w:hint="eastAsia" w:ascii="宋体" w:hAnsi="宋体"/>
                <w:color w:val="000000"/>
                <w:sz w:val="18"/>
              </w:rPr>
              <w:t>最佳：5.775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肌酸激酶-MB (CK-MB)</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适当：3.45</w:t>
            </w:r>
          </w:p>
          <w:p>
            <w:pPr>
              <w:autoSpaceDN w:val="0"/>
              <w:spacing w:line="240" w:lineRule="exact"/>
              <w:textAlignment w:val="center"/>
              <w:rPr>
                <w:rFonts w:ascii="宋体" w:hAnsi="宋体"/>
                <w:color w:val="000000"/>
                <w:sz w:val="18"/>
              </w:rPr>
            </w:pPr>
            <w:r>
              <w:rPr>
                <w:rFonts w:hint="eastAsia" w:ascii="宋体" w:hAnsi="宋体"/>
                <w:color w:val="000000"/>
                <w:sz w:val="18"/>
              </w:rPr>
              <w:t>最低：5.18</w:t>
            </w:r>
          </w:p>
          <w:p>
            <w:pPr>
              <w:autoSpaceDN w:val="0"/>
              <w:spacing w:line="240" w:lineRule="exact"/>
              <w:textAlignment w:val="center"/>
              <w:rPr>
                <w:rFonts w:ascii="宋体" w:hAnsi="宋体"/>
                <w:color w:val="000000"/>
                <w:sz w:val="18"/>
              </w:rPr>
            </w:pPr>
            <w:r>
              <w:rPr>
                <w:rFonts w:hint="eastAsia" w:ascii="宋体" w:hAnsi="宋体"/>
                <w:color w:val="000000"/>
                <w:sz w:val="18"/>
              </w:rPr>
              <w:t>最佳：1.725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肌红蛋白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适当：7</w:t>
            </w:r>
          </w:p>
          <w:p>
            <w:pPr>
              <w:autoSpaceDN w:val="0"/>
              <w:spacing w:line="240" w:lineRule="exact"/>
              <w:textAlignment w:val="center"/>
              <w:rPr>
                <w:rFonts w:ascii="宋体" w:hAnsi="宋体"/>
                <w:color w:val="000000"/>
                <w:sz w:val="18"/>
              </w:rPr>
            </w:pPr>
            <w:r>
              <w:rPr>
                <w:rFonts w:hint="eastAsia" w:ascii="宋体" w:hAnsi="宋体"/>
                <w:color w:val="000000"/>
                <w:sz w:val="18"/>
              </w:rPr>
              <w:t>最低：10.43</w:t>
            </w:r>
          </w:p>
          <w:p>
            <w:pPr>
              <w:autoSpaceDN w:val="0"/>
              <w:spacing w:line="240" w:lineRule="exact"/>
              <w:textAlignment w:val="center"/>
              <w:rPr>
                <w:rFonts w:ascii="宋体" w:hAnsi="宋体"/>
                <w:color w:val="000000"/>
                <w:sz w:val="18"/>
              </w:rPr>
            </w:pPr>
            <w:r>
              <w:rPr>
                <w:rFonts w:hint="eastAsia" w:ascii="宋体" w:hAnsi="宋体"/>
                <w:color w:val="000000"/>
                <w:sz w:val="18"/>
              </w:rPr>
              <w:t>最佳：3.475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 xml:space="preserve">肌钙蛋白I </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适当：7</w:t>
            </w:r>
          </w:p>
          <w:p>
            <w:pPr>
              <w:autoSpaceDN w:val="0"/>
              <w:spacing w:line="240" w:lineRule="exact"/>
              <w:textAlignment w:val="center"/>
              <w:rPr>
                <w:rFonts w:ascii="宋体" w:hAnsi="宋体"/>
                <w:color w:val="000000"/>
                <w:sz w:val="18"/>
              </w:rPr>
            </w:pPr>
            <w:r>
              <w:rPr>
                <w:rFonts w:hint="eastAsia" w:ascii="宋体" w:hAnsi="宋体"/>
                <w:color w:val="000000"/>
                <w:sz w:val="18"/>
              </w:rPr>
              <w:t>最低：10.50</w:t>
            </w:r>
          </w:p>
          <w:p>
            <w:pPr>
              <w:autoSpaceDN w:val="0"/>
              <w:spacing w:line="240" w:lineRule="exact"/>
              <w:textAlignment w:val="center"/>
              <w:rPr>
                <w:rFonts w:ascii="宋体" w:hAnsi="宋体"/>
                <w:color w:val="000000"/>
                <w:sz w:val="18"/>
              </w:rPr>
            </w:pPr>
            <w:r>
              <w:rPr>
                <w:rFonts w:hint="eastAsia" w:ascii="宋体" w:hAnsi="宋体"/>
                <w:color w:val="000000"/>
                <w:sz w:val="18"/>
              </w:rPr>
              <w:t>最佳：3.5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肌钙蛋白T</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超敏CRP</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总胆固醇(TC)</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1/3室间质量评价标准（10）：3.33</w:t>
            </w:r>
          </w:p>
          <w:p>
            <w:pPr>
              <w:autoSpaceDN w:val="0"/>
              <w:spacing w:line="240" w:lineRule="exact"/>
              <w:textAlignment w:val="center"/>
              <w:rPr>
                <w:rFonts w:ascii="宋体" w:hAnsi="宋体"/>
                <w:color w:val="000000"/>
                <w:sz w:val="18"/>
              </w:rPr>
            </w:pPr>
            <w:r>
              <w:rPr>
                <w:rFonts w:hint="eastAsia" w:ascii="宋体" w:hAnsi="宋体"/>
                <w:color w:val="000000"/>
                <w:sz w:val="18"/>
              </w:rPr>
              <w:t>适当：2.7</w:t>
            </w:r>
          </w:p>
          <w:p>
            <w:pPr>
              <w:autoSpaceDN w:val="0"/>
              <w:spacing w:line="240" w:lineRule="exact"/>
              <w:textAlignment w:val="center"/>
              <w:rPr>
                <w:rFonts w:ascii="宋体" w:hAnsi="宋体"/>
                <w:color w:val="000000"/>
                <w:sz w:val="18"/>
              </w:rPr>
            </w:pPr>
            <w:r>
              <w:rPr>
                <w:rFonts w:hint="eastAsia" w:ascii="宋体" w:hAnsi="宋体"/>
                <w:color w:val="000000"/>
                <w:sz w:val="18"/>
              </w:rPr>
              <w:t>最低：4.05</w:t>
            </w:r>
          </w:p>
          <w:p>
            <w:pPr>
              <w:autoSpaceDN w:val="0"/>
              <w:spacing w:line="240" w:lineRule="exact"/>
              <w:textAlignment w:val="center"/>
              <w:rPr>
                <w:rFonts w:ascii="宋体" w:hAnsi="宋体"/>
                <w:color w:val="000000"/>
                <w:sz w:val="18"/>
              </w:rPr>
            </w:pPr>
            <w:r>
              <w:rPr>
                <w:rFonts w:hint="eastAsia" w:ascii="宋体" w:hAnsi="宋体"/>
                <w:color w:val="000000"/>
                <w:sz w:val="18"/>
              </w:rPr>
              <w:t>最佳：1.35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甘油三酯(TG)</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适当：10.5</w:t>
            </w:r>
          </w:p>
          <w:p>
            <w:pPr>
              <w:autoSpaceDN w:val="0"/>
              <w:spacing w:line="240" w:lineRule="exact"/>
              <w:textAlignment w:val="center"/>
              <w:rPr>
                <w:rFonts w:ascii="宋体" w:hAnsi="宋体"/>
                <w:color w:val="000000"/>
                <w:sz w:val="18"/>
              </w:rPr>
            </w:pPr>
            <w:r>
              <w:rPr>
                <w:rFonts w:hint="eastAsia" w:ascii="宋体" w:hAnsi="宋体"/>
                <w:color w:val="000000"/>
                <w:sz w:val="18"/>
              </w:rPr>
              <w:t>最低：15.68</w:t>
            </w:r>
          </w:p>
          <w:p>
            <w:pPr>
              <w:autoSpaceDN w:val="0"/>
              <w:spacing w:line="240" w:lineRule="exact"/>
              <w:textAlignment w:val="center"/>
              <w:rPr>
                <w:rFonts w:ascii="宋体" w:hAnsi="宋体"/>
                <w:color w:val="000000"/>
                <w:sz w:val="18"/>
              </w:rPr>
            </w:pPr>
            <w:r>
              <w:rPr>
                <w:rFonts w:hint="eastAsia" w:ascii="宋体" w:hAnsi="宋体"/>
                <w:color w:val="000000"/>
                <w:sz w:val="18"/>
              </w:rPr>
              <w:t>最佳：5.225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39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高密度脂蛋白胆固醇(HDL-C)</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适当：3.6</w:t>
            </w:r>
          </w:p>
          <w:p>
            <w:pPr>
              <w:autoSpaceDN w:val="0"/>
              <w:spacing w:line="240" w:lineRule="exact"/>
              <w:textAlignment w:val="center"/>
              <w:rPr>
                <w:rFonts w:ascii="宋体" w:hAnsi="宋体"/>
                <w:color w:val="000000"/>
                <w:sz w:val="18"/>
              </w:rPr>
            </w:pPr>
            <w:r>
              <w:rPr>
                <w:rFonts w:hint="eastAsia" w:ascii="宋体" w:hAnsi="宋体"/>
                <w:color w:val="000000"/>
                <w:sz w:val="18"/>
              </w:rPr>
              <w:t>最低：5.33</w:t>
            </w:r>
          </w:p>
          <w:p>
            <w:pPr>
              <w:autoSpaceDN w:val="0"/>
              <w:spacing w:line="240" w:lineRule="exact"/>
              <w:textAlignment w:val="center"/>
              <w:rPr>
                <w:rFonts w:ascii="宋体" w:hAnsi="宋体"/>
                <w:color w:val="000000"/>
                <w:sz w:val="18"/>
              </w:rPr>
            </w:pPr>
            <w:r>
              <w:rPr>
                <w:rFonts w:hint="eastAsia" w:ascii="宋体" w:hAnsi="宋体"/>
                <w:color w:val="000000"/>
                <w:sz w:val="18"/>
              </w:rPr>
              <w:t>最佳：1.775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低密度脂蛋白胆固醇(LDL-C)</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适当：4.2</w:t>
            </w:r>
          </w:p>
          <w:p>
            <w:pPr>
              <w:autoSpaceDN w:val="0"/>
              <w:spacing w:line="240" w:lineRule="exact"/>
              <w:textAlignment w:val="center"/>
              <w:rPr>
                <w:rFonts w:ascii="宋体" w:hAnsi="宋体"/>
                <w:color w:val="000000"/>
                <w:sz w:val="18"/>
              </w:rPr>
            </w:pPr>
            <w:r>
              <w:rPr>
                <w:rFonts w:hint="eastAsia" w:ascii="宋体" w:hAnsi="宋体"/>
                <w:color w:val="000000"/>
                <w:sz w:val="18"/>
              </w:rPr>
              <w:t>最低：6.23</w:t>
            </w:r>
          </w:p>
          <w:p>
            <w:pPr>
              <w:autoSpaceDN w:val="0"/>
              <w:spacing w:line="240" w:lineRule="exact"/>
              <w:textAlignment w:val="center"/>
              <w:rPr>
                <w:rFonts w:ascii="宋体" w:hAnsi="宋体"/>
                <w:color w:val="000000"/>
                <w:sz w:val="18"/>
              </w:rPr>
            </w:pPr>
            <w:r>
              <w:rPr>
                <w:rFonts w:hint="eastAsia" w:ascii="宋体" w:hAnsi="宋体"/>
                <w:color w:val="000000"/>
                <w:sz w:val="18"/>
              </w:rPr>
              <w:t>最佳：2.075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脂蛋白a(Lp(a))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适当：4.3</w:t>
            </w:r>
          </w:p>
          <w:p>
            <w:pPr>
              <w:autoSpaceDN w:val="0"/>
              <w:spacing w:line="240" w:lineRule="exact"/>
              <w:textAlignment w:val="center"/>
              <w:rPr>
                <w:rFonts w:ascii="宋体" w:hAnsi="宋体"/>
                <w:color w:val="000000"/>
                <w:sz w:val="18"/>
              </w:rPr>
            </w:pPr>
            <w:r>
              <w:rPr>
                <w:rFonts w:hint="eastAsia" w:ascii="宋体" w:hAnsi="宋体"/>
                <w:color w:val="000000"/>
                <w:sz w:val="18"/>
              </w:rPr>
              <w:t>最低：6.38</w:t>
            </w:r>
          </w:p>
          <w:p>
            <w:pPr>
              <w:autoSpaceDN w:val="0"/>
              <w:spacing w:line="240" w:lineRule="exact"/>
              <w:textAlignment w:val="center"/>
              <w:rPr>
                <w:rFonts w:ascii="宋体" w:hAnsi="宋体"/>
                <w:color w:val="000000"/>
                <w:sz w:val="18"/>
              </w:rPr>
            </w:pPr>
            <w:r>
              <w:rPr>
                <w:rFonts w:hint="eastAsia" w:ascii="宋体" w:hAnsi="宋体"/>
                <w:color w:val="000000"/>
                <w:sz w:val="18"/>
              </w:rPr>
              <w:t>最佳：2.125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载脂蛋白A1</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适当：3.3</w:t>
            </w:r>
          </w:p>
          <w:p>
            <w:pPr>
              <w:autoSpaceDN w:val="0"/>
              <w:spacing w:line="240" w:lineRule="exact"/>
              <w:textAlignment w:val="center"/>
              <w:rPr>
                <w:rFonts w:ascii="宋体" w:hAnsi="宋体"/>
                <w:color w:val="000000"/>
                <w:sz w:val="18"/>
              </w:rPr>
            </w:pPr>
            <w:r>
              <w:rPr>
                <w:rFonts w:hint="eastAsia" w:ascii="宋体" w:hAnsi="宋体"/>
                <w:color w:val="000000"/>
                <w:sz w:val="18"/>
              </w:rPr>
              <w:t>最低：4.88</w:t>
            </w:r>
          </w:p>
          <w:p>
            <w:pPr>
              <w:autoSpaceDN w:val="0"/>
              <w:spacing w:line="240" w:lineRule="exact"/>
              <w:textAlignment w:val="center"/>
              <w:rPr>
                <w:rFonts w:ascii="宋体" w:hAnsi="宋体"/>
                <w:color w:val="000000"/>
                <w:sz w:val="18"/>
              </w:rPr>
            </w:pPr>
            <w:r>
              <w:rPr>
                <w:rFonts w:hint="eastAsia" w:ascii="宋体" w:hAnsi="宋体"/>
                <w:color w:val="000000"/>
                <w:sz w:val="18"/>
              </w:rPr>
              <w:t>最佳：1.625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载脂蛋白B</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适当：3.5</w:t>
            </w:r>
          </w:p>
          <w:p>
            <w:pPr>
              <w:autoSpaceDN w:val="0"/>
              <w:spacing w:line="240" w:lineRule="exact"/>
              <w:textAlignment w:val="center"/>
              <w:rPr>
                <w:rFonts w:ascii="宋体" w:hAnsi="宋体"/>
                <w:color w:val="000000"/>
                <w:sz w:val="18"/>
              </w:rPr>
            </w:pPr>
            <w:r>
              <w:rPr>
                <w:rFonts w:hint="eastAsia" w:ascii="宋体" w:hAnsi="宋体"/>
                <w:color w:val="000000"/>
                <w:sz w:val="18"/>
              </w:rPr>
              <w:t>最低：5.18</w:t>
            </w:r>
          </w:p>
          <w:p>
            <w:pPr>
              <w:autoSpaceDN w:val="0"/>
              <w:spacing w:line="240" w:lineRule="exact"/>
              <w:textAlignment w:val="center"/>
              <w:rPr>
                <w:rFonts w:ascii="宋体" w:hAnsi="宋体"/>
                <w:color w:val="000000"/>
                <w:sz w:val="18"/>
              </w:rPr>
            </w:pPr>
            <w:r>
              <w:rPr>
                <w:rFonts w:hint="eastAsia" w:ascii="宋体" w:hAnsi="宋体"/>
                <w:color w:val="000000"/>
                <w:sz w:val="18"/>
              </w:rPr>
              <w:t>最佳：1.725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44</w:t>
            </w:r>
          </w:p>
        </w:tc>
        <w:tc>
          <w:tcPr>
            <w:tcW w:w="868" w:type="dxa"/>
            <w:noWrap w:val="0"/>
            <w:vAlign w:val="center"/>
          </w:tcPr>
          <w:p>
            <w:pPr>
              <w:autoSpaceDN w:val="0"/>
              <w:jc w:val="center"/>
              <w:textAlignment w:val="center"/>
              <w:rPr>
                <w:rFonts w:ascii="宋体" w:hAnsi="宋体"/>
                <w:color w:val="000000"/>
                <w:sz w:val="18"/>
              </w:rP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pH</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1/3室间质量评价标准（0.54）：0.18</w:t>
            </w:r>
          </w:p>
          <w:p>
            <w:pPr>
              <w:autoSpaceDN w:val="0"/>
              <w:spacing w:line="240" w:lineRule="exact"/>
              <w:textAlignment w:val="center"/>
              <w:rPr>
                <w:rFonts w:ascii="宋体" w:hAnsi="宋体"/>
                <w:color w:val="000000"/>
                <w:sz w:val="18"/>
              </w:rPr>
            </w:pPr>
            <w:r>
              <w:rPr>
                <w:rFonts w:hint="eastAsia" w:ascii="宋体" w:hAnsi="宋体"/>
                <w:color w:val="000000"/>
                <w:sz w:val="18"/>
              </w:rPr>
              <w:t>适当：0.1</w:t>
            </w:r>
          </w:p>
          <w:p>
            <w:pPr>
              <w:autoSpaceDN w:val="0"/>
              <w:spacing w:line="240" w:lineRule="exact"/>
              <w:textAlignment w:val="center"/>
              <w:rPr>
                <w:rFonts w:ascii="宋体" w:hAnsi="宋体"/>
                <w:color w:val="000000"/>
                <w:sz w:val="18"/>
              </w:rPr>
            </w:pPr>
            <w:r>
              <w:rPr>
                <w:rFonts w:hint="eastAsia" w:ascii="宋体" w:hAnsi="宋体"/>
                <w:color w:val="000000"/>
                <w:sz w:val="18"/>
              </w:rPr>
              <w:t>最低：0.15</w:t>
            </w:r>
          </w:p>
          <w:p>
            <w:pPr>
              <w:autoSpaceDN w:val="0"/>
              <w:spacing w:line="240" w:lineRule="exact"/>
              <w:textAlignment w:val="center"/>
              <w:rPr>
                <w:rFonts w:ascii="宋体" w:hAnsi="宋体"/>
                <w:color w:val="000000"/>
                <w:sz w:val="18"/>
              </w:rPr>
            </w:pPr>
            <w:r>
              <w:rPr>
                <w:rFonts w:hint="eastAsia" w:ascii="宋体" w:hAnsi="宋体"/>
                <w:color w:val="000000"/>
                <w:sz w:val="18"/>
              </w:rPr>
              <w:t>最佳：0.05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45</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PO2</w:t>
            </w:r>
          </w:p>
        </w:tc>
        <w:tc>
          <w:tcPr>
            <w:tcW w:w="3827" w:type="dxa"/>
            <w:noWrap w:val="0"/>
            <w:vAlign w:val="center"/>
          </w:tcPr>
          <w:p>
            <w:pPr>
              <w:autoSpaceDN w:val="0"/>
              <w:spacing w:line="240" w:lineRule="exact"/>
              <w:textAlignment w:val="center"/>
              <w:rPr>
                <w:rFonts w:hint="eastAsia" w:ascii="宋体" w:hAnsi="宋体"/>
                <w:color w:val="000000"/>
                <w:sz w:val="18"/>
              </w:rPr>
            </w:pPr>
            <w:r>
              <w:rPr>
                <w:rFonts w:hint="eastAsia" w:ascii="宋体" w:hAnsi="宋体"/>
                <w:color w:val="000000"/>
                <w:sz w:val="18"/>
              </w:rPr>
              <w:t>1/3室间质量评价标准（8）：2.67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46</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PCO2</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1/3室间质量评价标准（8）：2.67</w:t>
            </w:r>
          </w:p>
          <w:p>
            <w:pPr>
              <w:autoSpaceDN w:val="0"/>
              <w:spacing w:line="240" w:lineRule="exact"/>
              <w:textAlignment w:val="center"/>
              <w:rPr>
                <w:rFonts w:ascii="宋体" w:hAnsi="宋体"/>
                <w:color w:val="000000"/>
                <w:sz w:val="18"/>
              </w:rPr>
            </w:pPr>
            <w:r>
              <w:rPr>
                <w:rFonts w:hint="eastAsia" w:ascii="宋体" w:hAnsi="宋体"/>
                <w:color w:val="000000"/>
                <w:sz w:val="18"/>
              </w:rPr>
              <w:t>适当：2.4</w:t>
            </w:r>
          </w:p>
          <w:p>
            <w:pPr>
              <w:autoSpaceDN w:val="0"/>
              <w:spacing w:line="240" w:lineRule="exact"/>
              <w:textAlignment w:val="center"/>
              <w:rPr>
                <w:rFonts w:ascii="宋体" w:hAnsi="宋体"/>
                <w:color w:val="000000"/>
                <w:sz w:val="18"/>
              </w:rPr>
            </w:pPr>
            <w:r>
              <w:rPr>
                <w:rFonts w:hint="eastAsia" w:ascii="宋体" w:hAnsi="宋体"/>
                <w:color w:val="000000"/>
                <w:sz w:val="18"/>
              </w:rPr>
              <w:t>最低：3.60</w:t>
            </w:r>
          </w:p>
          <w:p>
            <w:pPr>
              <w:autoSpaceDN w:val="0"/>
              <w:spacing w:line="240" w:lineRule="exact"/>
              <w:textAlignment w:val="center"/>
              <w:rPr>
                <w:rFonts w:ascii="宋体" w:hAnsi="宋体"/>
                <w:color w:val="000000"/>
                <w:sz w:val="18"/>
              </w:rPr>
            </w:pPr>
            <w:r>
              <w:rPr>
                <w:rFonts w:hint="eastAsia" w:ascii="宋体" w:hAnsi="宋体"/>
                <w:color w:val="000000"/>
                <w:sz w:val="18"/>
              </w:rPr>
              <w:t>最佳：1.2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47</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K+</w:t>
            </w:r>
          </w:p>
        </w:tc>
        <w:tc>
          <w:tcPr>
            <w:tcW w:w="3827" w:type="dxa"/>
            <w:noWrap w:val="0"/>
            <w:vAlign w:val="center"/>
          </w:tcPr>
          <w:p>
            <w:pPr>
              <w:autoSpaceDN w:val="0"/>
              <w:spacing w:line="240" w:lineRule="exact"/>
              <w:textAlignment w:val="center"/>
              <w:rPr>
                <w:rFonts w:hint="eastAsia" w:ascii="宋体" w:hAnsi="宋体"/>
                <w:color w:val="000000"/>
                <w:sz w:val="18"/>
              </w:rPr>
            </w:pPr>
            <w:r>
              <w:rPr>
                <w:rFonts w:hint="eastAsia" w:ascii="宋体" w:hAnsi="宋体"/>
                <w:color w:val="000000"/>
                <w:sz w:val="18"/>
              </w:rPr>
              <w:t>1/3室间质量评价标准（</w:t>
            </w:r>
            <w:r>
              <w:rPr>
                <w:rFonts w:ascii="宋体" w:hAnsi="宋体"/>
                <w:color w:val="000000"/>
                <w:sz w:val="18"/>
              </w:rPr>
              <w:t>6</w:t>
            </w:r>
            <w:r>
              <w:rPr>
                <w:rFonts w:hint="eastAsia" w:ascii="宋体" w:hAnsi="宋体"/>
                <w:color w:val="000000"/>
                <w:sz w:val="18"/>
              </w:rPr>
              <w:t>）：</w:t>
            </w:r>
            <w:r>
              <w:rPr>
                <w:rFonts w:ascii="宋体" w:hAnsi="宋体"/>
                <w:color w:val="000000"/>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48</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Na+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w:t>
            </w:r>
            <w:r>
              <w:rPr>
                <w:rFonts w:ascii="宋体" w:hAnsi="宋体"/>
                <w:color w:val="000000"/>
                <w:sz w:val="18"/>
              </w:rPr>
              <w:t>4</w:t>
            </w:r>
            <w:r>
              <w:rPr>
                <w:rFonts w:hint="eastAsia" w:ascii="宋体" w:hAnsi="宋体"/>
                <w:color w:val="000000"/>
                <w:sz w:val="18"/>
              </w:rPr>
              <w:t>）：</w:t>
            </w:r>
            <w:r>
              <w:rPr>
                <w:rFonts w:ascii="宋体" w:hAnsi="宋体"/>
                <w:color w:val="000000"/>
                <w:sz w:val="18"/>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49</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Cl-</w:t>
            </w:r>
          </w:p>
        </w:tc>
        <w:tc>
          <w:tcPr>
            <w:tcW w:w="3827" w:type="dxa"/>
            <w:noWrap w:val="0"/>
            <w:vAlign w:val="top"/>
          </w:tcPr>
          <w:p>
            <w:r>
              <w:rPr>
                <w:rFonts w:hint="eastAsia" w:ascii="宋体" w:hAnsi="宋体"/>
                <w:color w:val="000000"/>
                <w:sz w:val="18"/>
              </w:rPr>
              <w:t>1/3室间质量评价标准（</w:t>
            </w:r>
            <w:r>
              <w:rPr>
                <w:rFonts w:ascii="宋体" w:hAnsi="宋体"/>
                <w:color w:val="000000"/>
                <w:sz w:val="18"/>
              </w:rPr>
              <w:t>4</w:t>
            </w:r>
            <w:r>
              <w:rPr>
                <w:rFonts w:hint="eastAsia" w:ascii="宋体" w:hAnsi="宋体"/>
                <w:color w:val="000000"/>
                <w:sz w:val="18"/>
              </w:rPr>
              <w:t>）：</w:t>
            </w:r>
            <w:r>
              <w:rPr>
                <w:rFonts w:ascii="宋体" w:hAnsi="宋体"/>
                <w:color w:val="000000"/>
                <w:sz w:val="18"/>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50</w:t>
            </w:r>
          </w:p>
        </w:tc>
        <w:tc>
          <w:tcPr>
            <w:tcW w:w="868" w:type="dxa"/>
            <w:noWrap w:val="0"/>
            <w:vAlign w:val="top"/>
          </w:tcPr>
          <w:p>
            <w:pPr>
              <w:jc w:val="center"/>
            </w:pPr>
            <w:r>
              <w:rPr>
                <w:rFonts w:hint="eastAsia" w:ascii="宋体" w:hAnsi="宋体"/>
                <w:color w:val="000000"/>
                <w:sz w:val="18"/>
              </w:rPr>
              <w:t>血气</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Ca2+</w:t>
            </w:r>
          </w:p>
        </w:tc>
        <w:tc>
          <w:tcPr>
            <w:tcW w:w="3827" w:type="dxa"/>
            <w:noWrap w:val="0"/>
            <w:vAlign w:val="top"/>
          </w:tcPr>
          <w:p>
            <w:pPr>
              <w:rPr>
                <w:color w:val="0000FF"/>
              </w:rPr>
            </w:pPr>
            <w:r>
              <w:rPr>
                <w:rFonts w:hint="eastAsia" w:ascii="宋体" w:hAnsi="宋体"/>
                <w:sz w:val="18"/>
              </w:rPr>
              <w:t>1/3室间质量评价标准（</w:t>
            </w:r>
            <w:r>
              <w:rPr>
                <w:rFonts w:ascii="宋体" w:hAnsi="宋体"/>
                <w:sz w:val="18"/>
              </w:rPr>
              <w:t>5</w:t>
            </w:r>
            <w:r>
              <w:rPr>
                <w:rFonts w:hint="eastAsia" w:ascii="宋体" w:hAnsi="宋体"/>
                <w:sz w:val="18"/>
              </w:rPr>
              <w:t>）：</w:t>
            </w:r>
            <w:r>
              <w:rPr>
                <w:rFonts w:ascii="宋体" w:hAnsi="宋体"/>
                <w:sz w:val="18"/>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IgG</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适当：2.3</w:t>
            </w:r>
          </w:p>
          <w:p>
            <w:pPr>
              <w:autoSpaceDN w:val="0"/>
              <w:spacing w:line="240" w:lineRule="exact"/>
              <w:textAlignment w:val="center"/>
              <w:rPr>
                <w:rFonts w:ascii="宋体" w:hAnsi="宋体"/>
                <w:color w:val="000000"/>
                <w:sz w:val="18"/>
              </w:rPr>
            </w:pPr>
            <w:r>
              <w:rPr>
                <w:rFonts w:hint="eastAsia" w:ascii="宋体" w:hAnsi="宋体"/>
                <w:color w:val="000000"/>
                <w:sz w:val="18"/>
              </w:rPr>
              <w:t>最低：3.38</w:t>
            </w:r>
          </w:p>
          <w:p>
            <w:pPr>
              <w:autoSpaceDN w:val="0"/>
              <w:spacing w:line="240" w:lineRule="exact"/>
              <w:textAlignment w:val="center"/>
              <w:rPr>
                <w:rFonts w:ascii="宋体" w:hAnsi="宋体"/>
                <w:color w:val="000000"/>
                <w:sz w:val="18"/>
              </w:rPr>
            </w:pPr>
            <w:r>
              <w:rPr>
                <w:rFonts w:hint="eastAsia" w:ascii="宋体" w:hAnsi="宋体"/>
                <w:color w:val="000000"/>
                <w:sz w:val="18"/>
              </w:rPr>
              <w:t>最佳：1.125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IgM</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适当：3</w:t>
            </w:r>
          </w:p>
          <w:p>
            <w:pPr>
              <w:autoSpaceDN w:val="0"/>
              <w:spacing w:line="240" w:lineRule="exact"/>
              <w:textAlignment w:val="center"/>
              <w:rPr>
                <w:rFonts w:ascii="宋体" w:hAnsi="宋体"/>
                <w:color w:val="000000"/>
                <w:sz w:val="18"/>
              </w:rPr>
            </w:pPr>
            <w:r>
              <w:rPr>
                <w:rFonts w:hint="eastAsia" w:ascii="宋体" w:hAnsi="宋体"/>
                <w:color w:val="000000"/>
                <w:sz w:val="18"/>
              </w:rPr>
              <w:t>最低：4.43</w:t>
            </w:r>
          </w:p>
          <w:p>
            <w:pPr>
              <w:autoSpaceDN w:val="0"/>
              <w:spacing w:line="240" w:lineRule="exact"/>
              <w:textAlignment w:val="center"/>
              <w:rPr>
                <w:rFonts w:ascii="宋体" w:hAnsi="宋体"/>
                <w:color w:val="000000"/>
                <w:sz w:val="18"/>
              </w:rPr>
            </w:pPr>
            <w:r>
              <w:rPr>
                <w:rFonts w:hint="eastAsia" w:ascii="宋体" w:hAnsi="宋体"/>
                <w:color w:val="000000"/>
                <w:sz w:val="18"/>
              </w:rPr>
              <w:t>最佳：1.475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适当：2.7</w:t>
            </w:r>
          </w:p>
          <w:p>
            <w:pPr>
              <w:autoSpaceDN w:val="0"/>
              <w:spacing w:line="240" w:lineRule="exact"/>
              <w:textAlignment w:val="center"/>
              <w:rPr>
                <w:rFonts w:ascii="宋体" w:hAnsi="宋体"/>
                <w:color w:val="000000"/>
                <w:sz w:val="18"/>
              </w:rPr>
            </w:pPr>
            <w:r>
              <w:rPr>
                <w:rFonts w:hint="eastAsia" w:ascii="宋体" w:hAnsi="宋体"/>
                <w:color w:val="000000"/>
                <w:sz w:val="18"/>
              </w:rPr>
              <w:t>最低：4.05</w:t>
            </w:r>
          </w:p>
          <w:p>
            <w:pPr>
              <w:autoSpaceDN w:val="0"/>
              <w:spacing w:line="240" w:lineRule="exact"/>
              <w:textAlignment w:val="center"/>
              <w:rPr>
                <w:rFonts w:ascii="宋体" w:hAnsi="宋体"/>
                <w:color w:val="000000"/>
                <w:sz w:val="18"/>
              </w:rPr>
            </w:pPr>
            <w:r>
              <w:rPr>
                <w:rFonts w:hint="eastAsia" w:ascii="宋体" w:hAnsi="宋体"/>
                <w:color w:val="000000"/>
                <w:sz w:val="18"/>
              </w:rPr>
              <w:t>最佳：1.35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IgE</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C3</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适当：2.6</w:t>
            </w:r>
          </w:p>
          <w:p>
            <w:pPr>
              <w:autoSpaceDN w:val="0"/>
              <w:spacing w:line="240" w:lineRule="exact"/>
              <w:textAlignment w:val="center"/>
              <w:rPr>
                <w:rFonts w:ascii="宋体" w:hAnsi="宋体"/>
                <w:color w:val="000000"/>
                <w:sz w:val="18"/>
              </w:rPr>
            </w:pPr>
            <w:r>
              <w:rPr>
                <w:rFonts w:hint="eastAsia" w:ascii="宋体" w:hAnsi="宋体"/>
                <w:color w:val="000000"/>
                <w:sz w:val="18"/>
              </w:rPr>
              <w:t>最低：3.90</w:t>
            </w:r>
          </w:p>
          <w:p>
            <w:pPr>
              <w:autoSpaceDN w:val="0"/>
              <w:spacing w:line="240" w:lineRule="exact"/>
              <w:textAlignment w:val="center"/>
              <w:rPr>
                <w:rFonts w:ascii="宋体" w:hAnsi="宋体"/>
                <w:color w:val="000000"/>
                <w:sz w:val="18"/>
              </w:rPr>
            </w:pPr>
            <w:r>
              <w:rPr>
                <w:rFonts w:hint="eastAsia" w:ascii="宋体" w:hAnsi="宋体"/>
                <w:color w:val="000000"/>
                <w:sz w:val="18"/>
              </w:rPr>
              <w:t>最佳：1.3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C4</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适当：4.5</w:t>
            </w:r>
          </w:p>
          <w:p>
            <w:pPr>
              <w:autoSpaceDN w:val="0"/>
              <w:spacing w:line="240" w:lineRule="exact"/>
              <w:textAlignment w:val="center"/>
              <w:rPr>
                <w:rFonts w:ascii="宋体" w:hAnsi="宋体"/>
                <w:color w:val="000000"/>
                <w:sz w:val="18"/>
              </w:rPr>
            </w:pPr>
            <w:r>
              <w:rPr>
                <w:rFonts w:hint="eastAsia" w:ascii="宋体" w:hAnsi="宋体"/>
                <w:color w:val="000000"/>
                <w:sz w:val="18"/>
              </w:rPr>
              <w:t>最低：6.68</w:t>
            </w:r>
          </w:p>
          <w:p>
            <w:pPr>
              <w:autoSpaceDN w:val="0"/>
              <w:spacing w:line="240" w:lineRule="exact"/>
              <w:textAlignment w:val="center"/>
              <w:rPr>
                <w:rFonts w:ascii="宋体" w:hAnsi="宋体"/>
                <w:color w:val="000000"/>
                <w:sz w:val="18"/>
              </w:rPr>
            </w:pPr>
            <w:r>
              <w:rPr>
                <w:rFonts w:hint="eastAsia" w:ascii="宋体" w:hAnsi="宋体"/>
                <w:color w:val="000000"/>
                <w:sz w:val="18"/>
              </w:rPr>
              <w:t>最佳：2.225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CRP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适当：21.1</w:t>
            </w:r>
          </w:p>
          <w:p>
            <w:pPr>
              <w:autoSpaceDN w:val="0"/>
              <w:spacing w:line="240" w:lineRule="exact"/>
              <w:textAlignment w:val="center"/>
              <w:rPr>
                <w:rFonts w:ascii="宋体" w:hAnsi="宋体"/>
                <w:color w:val="000000"/>
                <w:sz w:val="18"/>
              </w:rPr>
            </w:pPr>
            <w:r>
              <w:rPr>
                <w:rFonts w:hint="eastAsia" w:ascii="宋体" w:hAnsi="宋体"/>
                <w:color w:val="000000"/>
                <w:sz w:val="18"/>
              </w:rPr>
              <w:t>最低：31.65</w:t>
            </w:r>
          </w:p>
          <w:p>
            <w:pPr>
              <w:autoSpaceDN w:val="0"/>
              <w:spacing w:line="240" w:lineRule="exact"/>
              <w:textAlignment w:val="center"/>
              <w:rPr>
                <w:rFonts w:ascii="宋体" w:hAnsi="宋体"/>
                <w:color w:val="000000"/>
                <w:sz w:val="18"/>
              </w:rPr>
            </w:pPr>
            <w:r>
              <w:rPr>
                <w:rFonts w:hint="eastAsia" w:ascii="宋体" w:hAnsi="宋体"/>
                <w:color w:val="000000"/>
                <w:sz w:val="18"/>
              </w:rPr>
              <w:t>最佳：10.55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RF</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适当：4.3</w:t>
            </w:r>
          </w:p>
          <w:p>
            <w:pPr>
              <w:autoSpaceDN w:val="0"/>
              <w:spacing w:line="240" w:lineRule="exact"/>
              <w:textAlignment w:val="center"/>
              <w:rPr>
                <w:rFonts w:ascii="宋体" w:hAnsi="宋体"/>
                <w:color w:val="000000"/>
                <w:sz w:val="18"/>
              </w:rPr>
            </w:pPr>
            <w:r>
              <w:rPr>
                <w:rFonts w:hint="eastAsia" w:ascii="宋体" w:hAnsi="宋体"/>
                <w:color w:val="000000"/>
                <w:sz w:val="18"/>
              </w:rPr>
              <w:t>最低：6.38</w:t>
            </w:r>
          </w:p>
          <w:p>
            <w:pPr>
              <w:autoSpaceDN w:val="0"/>
              <w:spacing w:line="240" w:lineRule="exact"/>
              <w:textAlignment w:val="center"/>
              <w:rPr>
                <w:rFonts w:ascii="宋体" w:hAnsi="宋体"/>
                <w:color w:val="000000"/>
                <w:sz w:val="18"/>
              </w:rPr>
            </w:pPr>
            <w:r>
              <w:rPr>
                <w:rFonts w:hint="eastAsia" w:ascii="宋体" w:hAnsi="宋体"/>
                <w:color w:val="000000"/>
                <w:sz w:val="18"/>
              </w:rPr>
              <w:t>最佳：2.125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59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ASO</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转铁蛋白(TRF)</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适当：1.5</w:t>
            </w:r>
          </w:p>
          <w:p>
            <w:pPr>
              <w:autoSpaceDN w:val="0"/>
              <w:spacing w:line="240" w:lineRule="exact"/>
              <w:textAlignment w:val="center"/>
              <w:rPr>
                <w:rFonts w:ascii="宋体" w:hAnsi="宋体"/>
                <w:color w:val="000000"/>
                <w:sz w:val="18"/>
              </w:rPr>
            </w:pPr>
            <w:r>
              <w:rPr>
                <w:rFonts w:hint="eastAsia" w:ascii="宋体" w:hAnsi="宋体"/>
                <w:color w:val="000000"/>
                <w:sz w:val="18"/>
              </w:rPr>
              <w:t>最低：2.25</w:t>
            </w:r>
          </w:p>
          <w:p>
            <w:pPr>
              <w:autoSpaceDN w:val="0"/>
              <w:spacing w:line="240" w:lineRule="exact"/>
              <w:textAlignment w:val="center"/>
              <w:rPr>
                <w:rFonts w:ascii="宋体" w:hAnsi="宋体"/>
                <w:color w:val="000000"/>
                <w:sz w:val="18"/>
              </w:rPr>
            </w:pPr>
            <w:r>
              <w:rPr>
                <w:rFonts w:hint="eastAsia" w:ascii="宋体" w:hAnsi="宋体"/>
                <w:color w:val="000000"/>
                <w:sz w:val="18"/>
              </w:rPr>
              <w:t>最佳：0.75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前白蛋白(PA)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适当：5.5</w:t>
            </w:r>
          </w:p>
          <w:p>
            <w:pPr>
              <w:autoSpaceDN w:val="0"/>
              <w:spacing w:line="240" w:lineRule="exact"/>
              <w:textAlignment w:val="center"/>
              <w:rPr>
                <w:rFonts w:ascii="宋体" w:hAnsi="宋体"/>
                <w:color w:val="000000"/>
                <w:sz w:val="18"/>
              </w:rPr>
            </w:pPr>
            <w:r>
              <w:rPr>
                <w:rFonts w:hint="eastAsia" w:ascii="宋体" w:hAnsi="宋体"/>
                <w:color w:val="000000"/>
                <w:sz w:val="18"/>
              </w:rPr>
              <w:t>最低：8.18</w:t>
            </w:r>
          </w:p>
          <w:p>
            <w:pPr>
              <w:autoSpaceDN w:val="0"/>
              <w:spacing w:line="240" w:lineRule="exact"/>
              <w:textAlignment w:val="center"/>
              <w:rPr>
                <w:rFonts w:ascii="宋体" w:hAnsi="宋体"/>
                <w:color w:val="000000"/>
                <w:sz w:val="18"/>
              </w:rPr>
            </w:pPr>
            <w:r>
              <w:rPr>
                <w:rFonts w:hint="eastAsia" w:ascii="宋体" w:hAnsi="宋体"/>
                <w:color w:val="000000"/>
                <w:sz w:val="18"/>
              </w:rPr>
              <w:t>最佳：2.725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总T3(T3)</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适当：4.4</w:t>
            </w:r>
          </w:p>
          <w:p>
            <w:pPr>
              <w:autoSpaceDN w:val="0"/>
              <w:spacing w:line="240" w:lineRule="exact"/>
              <w:textAlignment w:val="center"/>
              <w:rPr>
                <w:rFonts w:ascii="宋体" w:hAnsi="宋体"/>
                <w:color w:val="000000"/>
                <w:sz w:val="18"/>
              </w:rPr>
            </w:pPr>
            <w:r>
              <w:rPr>
                <w:rFonts w:hint="eastAsia" w:ascii="宋体" w:hAnsi="宋体"/>
                <w:color w:val="000000"/>
                <w:sz w:val="18"/>
              </w:rPr>
              <w:t>最低：6.53</w:t>
            </w:r>
          </w:p>
          <w:p>
            <w:pPr>
              <w:autoSpaceDN w:val="0"/>
              <w:spacing w:line="240" w:lineRule="exact"/>
              <w:textAlignment w:val="center"/>
              <w:rPr>
                <w:rFonts w:ascii="宋体" w:hAnsi="宋体"/>
                <w:color w:val="000000"/>
                <w:sz w:val="18"/>
              </w:rPr>
            </w:pPr>
            <w:r>
              <w:rPr>
                <w:rFonts w:hint="eastAsia" w:ascii="宋体" w:hAnsi="宋体"/>
                <w:color w:val="000000"/>
                <w:sz w:val="18"/>
              </w:rPr>
              <w:t>最佳：2.175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游离T3(FT3)</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适当：4</w:t>
            </w:r>
          </w:p>
          <w:p>
            <w:pPr>
              <w:autoSpaceDN w:val="0"/>
              <w:spacing w:line="240" w:lineRule="exact"/>
              <w:textAlignment w:val="center"/>
              <w:rPr>
                <w:rFonts w:ascii="宋体" w:hAnsi="宋体"/>
                <w:color w:val="000000"/>
                <w:sz w:val="18"/>
              </w:rPr>
            </w:pPr>
            <w:r>
              <w:rPr>
                <w:rFonts w:hint="eastAsia" w:ascii="宋体" w:hAnsi="宋体"/>
                <w:color w:val="000000"/>
                <w:sz w:val="18"/>
              </w:rPr>
              <w:t>最低：5.93</w:t>
            </w:r>
          </w:p>
          <w:p>
            <w:pPr>
              <w:autoSpaceDN w:val="0"/>
              <w:spacing w:line="240" w:lineRule="exact"/>
              <w:textAlignment w:val="center"/>
              <w:rPr>
                <w:rFonts w:ascii="宋体" w:hAnsi="宋体"/>
                <w:color w:val="000000"/>
                <w:sz w:val="18"/>
              </w:rPr>
            </w:pPr>
            <w:r>
              <w:rPr>
                <w:rFonts w:hint="eastAsia" w:ascii="宋体" w:hAnsi="宋体"/>
                <w:color w:val="000000"/>
                <w:sz w:val="18"/>
              </w:rPr>
              <w:t>最佳：1.98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总T4(T4)</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适当：2.5</w:t>
            </w:r>
          </w:p>
          <w:p>
            <w:pPr>
              <w:autoSpaceDN w:val="0"/>
              <w:spacing w:line="240" w:lineRule="exact"/>
              <w:textAlignment w:val="center"/>
              <w:rPr>
                <w:rFonts w:ascii="宋体" w:hAnsi="宋体"/>
                <w:color w:val="000000"/>
                <w:sz w:val="18"/>
              </w:rPr>
            </w:pPr>
            <w:r>
              <w:rPr>
                <w:rFonts w:hint="eastAsia" w:ascii="宋体" w:hAnsi="宋体"/>
                <w:color w:val="000000"/>
                <w:sz w:val="18"/>
              </w:rPr>
              <w:t>最低：3.68</w:t>
            </w:r>
          </w:p>
          <w:p>
            <w:pPr>
              <w:autoSpaceDN w:val="0"/>
              <w:spacing w:line="240" w:lineRule="exact"/>
              <w:textAlignment w:val="center"/>
              <w:rPr>
                <w:rFonts w:ascii="宋体" w:hAnsi="宋体"/>
                <w:color w:val="000000"/>
                <w:sz w:val="18"/>
              </w:rPr>
            </w:pPr>
            <w:r>
              <w:rPr>
                <w:rFonts w:hint="eastAsia" w:ascii="宋体" w:hAnsi="宋体"/>
                <w:color w:val="000000"/>
                <w:sz w:val="18"/>
              </w:rPr>
              <w:t>最佳：1.225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游离T4(FT4 )</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适当：2.9</w:t>
            </w:r>
          </w:p>
          <w:p>
            <w:pPr>
              <w:autoSpaceDN w:val="0"/>
              <w:spacing w:line="240" w:lineRule="exact"/>
              <w:textAlignment w:val="center"/>
              <w:rPr>
                <w:rFonts w:ascii="宋体" w:hAnsi="宋体"/>
                <w:color w:val="000000"/>
                <w:sz w:val="18"/>
              </w:rPr>
            </w:pPr>
            <w:r>
              <w:rPr>
                <w:rFonts w:hint="eastAsia" w:ascii="宋体" w:hAnsi="宋体"/>
                <w:color w:val="000000"/>
                <w:sz w:val="18"/>
              </w:rPr>
              <w:t>最低：4.28</w:t>
            </w:r>
          </w:p>
          <w:p>
            <w:pPr>
              <w:autoSpaceDN w:val="0"/>
              <w:spacing w:line="240" w:lineRule="exact"/>
              <w:textAlignment w:val="center"/>
              <w:rPr>
                <w:rFonts w:ascii="宋体" w:hAnsi="宋体"/>
                <w:color w:val="000000"/>
                <w:sz w:val="18"/>
              </w:rPr>
            </w:pPr>
            <w:r>
              <w:rPr>
                <w:rFonts w:hint="eastAsia" w:ascii="宋体" w:hAnsi="宋体"/>
                <w:color w:val="000000"/>
                <w:sz w:val="18"/>
              </w:rPr>
              <w:t>最佳：1.43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hint="eastAsia" w:ascii="宋体" w:hAnsi="宋体"/>
                <w:color w:val="000000"/>
                <w:sz w:val="18"/>
              </w:rPr>
              <w:t>促甲状腺素</w:t>
            </w:r>
            <w:r>
              <w:rPr>
                <w:rFonts w:ascii="宋体" w:hAnsi="宋体"/>
                <w:color w:val="000000"/>
                <w:sz w:val="18"/>
              </w:rPr>
              <w:t>(TSH)</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适当：9.7</w:t>
            </w:r>
          </w:p>
          <w:p>
            <w:pPr>
              <w:autoSpaceDN w:val="0"/>
              <w:spacing w:line="240" w:lineRule="exact"/>
              <w:textAlignment w:val="center"/>
              <w:rPr>
                <w:rFonts w:ascii="宋体" w:hAnsi="宋体"/>
                <w:color w:val="000000"/>
                <w:sz w:val="18"/>
              </w:rPr>
            </w:pPr>
            <w:r>
              <w:rPr>
                <w:rFonts w:hint="eastAsia" w:ascii="宋体" w:hAnsi="宋体"/>
                <w:color w:val="000000"/>
                <w:sz w:val="18"/>
              </w:rPr>
              <w:t>最低：14.48</w:t>
            </w:r>
          </w:p>
          <w:p>
            <w:pPr>
              <w:autoSpaceDN w:val="0"/>
              <w:spacing w:line="240" w:lineRule="exact"/>
              <w:textAlignment w:val="center"/>
              <w:rPr>
                <w:rFonts w:ascii="宋体" w:hAnsi="宋体"/>
                <w:color w:val="000000"/>
                <w:sz w:val="18"/>
              </w:rPr>
            </w:pPr>
            <w:r>
              <w:rPr>
                <w:rFonts w:hint="eastAsia" w:ascii="宋体" w:hAnsi="宋体"/>
                <w:color w:val="000000"/>
                <w:sz w:val="18"/>
              </w:rPr>
              <w:t>最佳：4.825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皮质醇</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适当：10.5</w:t>
            </w:r>
          </w:p>
          <w:p>
            <w:pPr>
              <w:autoSpaceDN w:val="0"/>
              <w:spacing w:line="240" w:lineRule="exact"/>
              <w:textAlignment w:val="center"/>
              <w:rPr>
                <w:rFonts w:ascii="宋体" w:hAnsi="宋体"/>
                <w:color w:val="000000"/>
                <w:sz w:val="18"/>
              </w:rPr>
            </w:pPr>
            <w:r>
              <w:rPr>
                <w:rFonts w:hint="eastAsia" w:ascii="宋体" w:hAnsi="宋体"/>
                <w:color w:val="000000"/>
                <w:sz w:val="18"/>
              </w:rPr>
              <w:t>最低：15.68</w:t>
            </w:r>
          </w:p>
          <w:p>
            <w:pPr>
              <w:autoSpaceDN w:val="0"/>
              <w:spacing w:line="240" w:lineRule="exact"/>
              <w:textAlignment w:val="center"/>
              <w:rPr>
                <w:rFonts w:ascii="宋体" w:hAnsi="宋体"/>
                <w:color w:val="000000"/>
                <w:sz w:val="18"/>
              </w:rPr>
            </w:pPr>
            <w:r>
              <w:rPr>
                <w:rFonts w:hint="eastAsia" w:ascii="宋体" w:hAnsi="宋体"/>
                <w:color w:val="000000"/>
                <w:sz w:val="18"/>
              </w:rPr>
              <w:t>最佳：5.225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促卵泡成熟激素(FSH)</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适当：3.9</w:t>
            </w:r>
          </w:p>
          <w:p>
            <w:pPr>
              <w:autoSpaceDN w:val="0"/>
              <w:spacing w:line="240" w:lineRule="exact"/>
              <w:textAlignment w:val="center"/>
              <w:rPr>
                <w:rFonts w:ascii="宋体" w:hAnsi="宋体"/>
                <w:color w:val="000000"/>
                <w:sz w:val="18"/>
              </w:rPr>
            </w:pPr>
            <w:r>
              <w:rPr>
                <w:rFonts w:hint="eastAsia" w:ascii="宋体" w:hAnsi="宋体"/>
                <w:color w:val="000000"/>
                <w:sz w:val="18"/>
              </w:rPr>
              <w:t>最低：5.93</w:t>
            </w:r>
          </w:p>
          <w:p>
            <w:pPr>
              <w:autoSpaceDN w:val="0"/>
              <w:spacing w:line="240" w:lineRule="exact"/>
              <w:textAlignment w:val="center"/>
              <w:rPr>
                <w:rFonts w:ascii="宋体" w:hAnsi="宋体"/>
                <w:color w:val="000000"/>
                <w:sz w:val="18"/>
              </w:rPr>
            </w:pPr>
            <w:r>
              <w:rPr>
                <w:rFonts w:hint="eastAsia" w:ascii="宋体" w:hAnsi="宋体"/>
                <w:color w:val="000000"/>
                <w:sz w:val="18"/>
              </w:rPr>
              <w:t>最佳：1.98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69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促黄体生成素(LH)</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适当：7.3</w:t>
            </w:r>
          </w:p>
          <w:p>
            <w:pPr>
              <w:autoSpaceDN w:val="0"/>
              <w:spacing w:line="240" w:lineRule="exact"/>
              <w:textAlignment w:val="center"/>
              <w:rPr>
                <w:rFonts w:ascii="宋体" w:hAnsi="宋体"/>
                <w:color w:val="000000"/>
                <w:sz w:val="18"/>
              </w:rPr>
            </w:pPr>
            <w:r>
              <w:rPr>
                <w:rFonts w:hint="eastAsia" w:ascii="宋体" w:hAnsi="宋体"/>
                <w:color w:val="000000"/>
                <w:sz w:val="18"/>
              </w:rPr>
              <w:t>最低：10.88</w:t>
            </w:r>
          </w:p>
          <w:p>
            <w:pPr>
              <w:autoSpaceDN w:val="0"/>
              <w:spacing w:line="240" w:lineRule="exact"/>
              <w:textAlignment w:val="center"/>
              <w:rPr>
                <w:rFonts w:ascii="宋体" w:hAnsi="宋体"/>
                <w:color w:val="000000"/>
                <w:sz w:val="18"/>
              </w:rPr>
            </w:pPr>
            <w:r>
              <w:rPr>
                <w:rFonts w:hint="eastAsia" w:ascii="宋体" w:hAnsi="宋体"/>
                <w:color w:val="000000"/>
                <w:sz w:val="18"/>
              </w:rPr>
              <w:t>最佳：3.625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孕酮(P)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催乳素(PRL)</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适当：11.5</w:t>
            </w:r>
          </w:p>
          <w:p>
            <w:pPr>
              <w:autoSpaceDN w:val="0"/>
              <w:spacing w:line="240" w:lineRule="exact"/>
              <w:textAlignment w:val="center"/>
              <w:rPr>
                <w:rFonts w:ascii="宋体" w:hAnsi="宋体"/>
                <w:color w:val="000000"/>
                <w:sz w:val="18"/>
              </w:rPr>
            </w:pPr>
            <w:r>
              <w:rPr>
                <w:rFonts w:hint="eastAsia" w:ascii="宋体" w:hAnsi="宋体"/>
                <w:color w:val="000000"/>
                <w:sz w:val="18"/>
              </w:rPr>
              <w:t>最低：17.25</w:t>
            </w:r>
          </w:p>
          <w:p>
            <w:pPr>
              <w:autoSpaceDN w:val="0"/>
              <w:spacing w:line="240" w:lineRule="exact"/>
              <w:textAlignment w:val="center"/>
              <w:rPr>
                <w:rFonts w:ascii="宋体" w:hAnsi="宋体"/>
                <w:color w:val="000000"/>
                <w:sz w:val="18"/>
              </w:rPr>
            </w:pPr>
            <w:r>
              <w:rPr>
                <w:rFonts w:hint="eastAsia" w:ascii="宋体" w:hAnsi="宋体"/>
                <w:color w:val="000000"/>
                <w:sz w:val="18"/>
              </w:rPr>
              <w:t>最佳：5.75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睾酮(T)</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适当：4.7</w:t>
            </w:r>
          </w:p>
          <w:p>
            <w:pPr>
              <w:autoSpaceDN w:val="0"/>
              <w:spacing w:line="240" w:lineRule="exact"/>
              <w:textAlignment w:val="center"/>
              <w:rPr>
                <w:rFonts w:ascii="宋体" w:hAnsi="宋体"/>
                <w:color w:val="000000"/>
                <w:sz w:val="18"/>
              </w:rPr>
            </w:pPr>
            <w:r>
              <w:rPr>
                <w:rFonts w:hint="eastAsia" w:ascii="宋体" w:hAnsi="宋体"/>
                <w:color w:val="000000"/>
                <w:sz w:val="18"/>
              </w:rPr>
              <w:t>最低：6.98</w:t>
            </w:r>
          </w:p>
          <w:p>
            <w:pPr>
              <w:autoSpaceDN w:val="0"/>
              <w:spacing w:line="240" w:lineRule="exact"/>
              <w:textAlignment w:val="center"/>
              <w:rPr>
                <w:rFonts w:ascii="宋体" w:hAnsi="宋体"/>
                <w:color w:val="000000"/>
                <w:sz w:val="18"/>
              </w:rPr>
            </w:pPr>
            <w:r>
              <w:rPr>
                <w:rFonts w:hint="eastAsia" w:ascii="宋体" w:hAnsi="宋体"/>
                <w:color w:val="000000"/>
                <w:sz w:val="18"/>
              </w:rPr>
              <w:t>最佳：2.325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雌二醇(E2)</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适当：9.1</w:t>
            </w:r>
          </w:p>
          <w:p>
            <w:pPr>
              <w:autoSpaceDN w:val="0"/>
              <w:spacing w:line="240" w:lineRule="exact"/>
              <w:textAlignment w:val="center"/>
              <w:rPr>
                <w:rFonts w:ascii="宋体" w:hAnsi="宋体"/>
                <w:color w:val="000000"/>
                <w:sz w:val="18"/>
              </w:rPr>
            </w:pPr>
            <w:r>
              <w:rPr>
                <w:rFonts w:hint="eastAsia" w:ascii="宋体" w:hAnsi="宋体"/>
                <w:color w:val="000000"/>
                <w:sz w:val="18"/>
              </w:rPr>
              <w:t>最低：13.58</w:t>
            </w:r>
          </w:p>
          <w:p>
            <w:pPr>
              <w:autoSpaceDN w:val="0"/>
              <w:spacing w:line="240" w:lineRule="exact"/>
              <w:textAlignment w:val="center"/>
              <w:rPr>
                <w:rFonts w:ascii="宋体" w:hAnsi="宋体"/>
                <w:color w:val="000000"/>
                <w:sz w:val="18"/>
              </w:rPr>
            </w:pPr>
            <w:r>
              <w:rPr>
                <w:rFonts w:hint="eastAsia" w:ascii="宋体" w:hAnsi="宋体"/>
                <w:color w:val="000000"/>
                <w:sz w:val="18"/>
              </w:rPr>
              <w:t>最佳：4.525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C-肽(C-P)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适当：8.3</w:t>
            </w:r>
          </w:p>
          <w:p>
            <w:pPr>
              <w:autoSpaceDN w:val="0"/>
              <w:spacing w:line="240" w:lineRule="exact"/>
              <w:textAlignment w:val="center"/>
              <w:rPr>
                <w:rFonts w:ascii="宋体" w:hAnsi="宋体"/>
                <w:color w:val="000000"/>
                <w:sz w:val="18"/>
              </w:rPr>
            </w:pPr>
            <w:r>
              <w:rPr>
                <w:rFonts w:hint="eastAsia" w:ascii="宋体" w:hAnsi="宋体"/>
                <w:color w:val="000000"/>
                <w:sz w:val="18"/>
              </w:rPr>
              <w:t>最低：12.45</w:t>
            </w:r>
          </w:p>
          <w:p>
            <w:pPr>
              <w:autoSpaceDN w:val="0"/>
              <w:spacing w:line="240" w:lineRule="exact"/>
              <w:textAlignment w:val="center"/>
              <w:rPr>
                <w:rFonts w:ascii="宋体" w:hAnsi="宋体"/>
                <w:color w:val="000000"/>
                <w:sz w:val="18"/>
              </w:rPr>
            </w:pPr>
            <w:r>
              <w:rPr>
                <w:rFonts w:hint="eastAsia" w:ascii="宋体" w:hAnsi="宋体"/>
                <w:color w:val="000000"/>
                <w:sz w:val="18"/>
              </w:rPr>
              <w:t>最佳：4.15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叶酸(FA)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适当：12</w:t>
            </w:r>
          </w:p>
          <w:p>
            <w:pPr>
              <w:autoSpaceDN w:val="0"/>
              <w:spacing w:line="240" w:lineRule="exact"/>
              <w:textAlignment w:val="center"/>
              <w:rPr>
                <w:rFonts w:ascii="宋体" w:hAnsi="宋体"/>
                <w:color w:val="000000"/>
                <w:sz w:val="18"/>
              </w:rPr>
            </w:pPr>
            <w:r>
              <w:rPr>
                <w:rFonts w:hint="eastAsia" w:ascii="宋体" w:hAnsi="宋体"/>
                <w:color w:val="000000"/>
                <w:sz w:val="18"/>
              </w:rPr>
              <w:t>最低：18.00</w:t>
            </w:r>
          </w:p>
          <w:p>
            <w:pPr>
              <w:autoSpaceDN w:val="0"/>
              <w:spacing w:line="240" w:lineRule="exact"/>
              <w:textAlignment w:val="center"/>
              <w:rPr>
                <w:rFonts w:ascii="宋体" w:hAnsi="宋体"/>
                <w:color w:val="000000"/>
                <w:sz w:val="18"/>
              </w:rPr>
            </w:pPr>
            <w:r>
              <w:rPr>
                <w:rFonts w:hint="eastAsia" w:ascii="宋体" w:hAnsi="宋体"/>
                <w:color w:val="000000"/>
                <w:sz w:val="18"/>
              </w:rPr>
              <w:t>最佳：6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胰岛素(INS)</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适当：10.6</w:t>
            </w:r>
          </w:p>
          <w:p>
            <w:pPr>
              <w:autoSpaceDN w:val="0"/>
              <w:spacing w:line="240" w:lineRule="exact"/>
              <w:textAlignment w:val="center"/>
              <w:rPr>
                <w:rFonts w:ascii="宋体" w:hAnsi="宋体"/>
                <w:color w:val="000000"/>
                <w:sz w:val="18"/>
              </w:rPr>
            </w:pPr>
            <w:r>
              <w:rPr>
                <w:rFonts w:hint="eastAsia" w:ascii="宋体" w:hAnsi="宋体"/>
                <w:color w:val="000000"/>
                <w:sz w:val="18"/>
              </w:rPr>
              <w:t>最低：15.83</w:t>
            </w:r>
          </w:p>
          <w:p>
            <w:pPr>
              <w:autoSpaceDN w:val="0"/>
              <w:spacing w:line="240" w:lineRule="exact"/>
              <w:textAlignment w:val="center"/>
              <w:rPr>
                <w:rFonts w:ascii="宋体" w:hAnsi="宋体"/>
                <w:color w:val="000000"/>
                <w:sz w:val="18"/>
              </w:rPr>
            </w:pPr>
            <w:r>
              <w:rPr>
                <w:rFonts w:hint="eastAsia" w:ascii="宋体" w:hAnsi="宋体"/>
                <w:color w:val="000000"/>
                <w:sz w:val="18"/>
              </w:rPr>
              <w:t>最佳：5.275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 xml:space="preserve">维生素B12 (VB12) </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25-羟维生素D</w:t>
            </w:r>
            <w:r>
              <w:rPr>
                <w:rFonts w:ascii="宋体" w:hAnsi="宋体"/>
                <w:color w:val="000000"/>
                <w:sz w:val="18"/>
                <w:vertAlign w:val="subscript"/>
              </w:rPr>
              <w:t>2</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79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25-羟维生素D</w:t>
            </w:r>
            <w:r>
              <w:rPr>
                <w:rFonts w:ascii="宋体" w:hAnsi="宋体"/>
                <w:color w:val="000000"/>
                <w:sz w:val="18"/>
                <w:vertAlign w:val="subscript"/>
              </w:rPr>
              <w:t>3</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总维生素D</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甲胎蛋白(AFP)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r>
              <w:rPr>
                <w:rFonts w:ascii="宋体" w:hAnsi="宋体"/>
                <w:color w:val="FF0000"/>
                <w:sz w:val="18"/>
              </w:rPr>
              <w:t>(</w:t>
            </w:r>
            <w:r>
              <w:rPr>
                <w:rFonts w:hint="eastAsia" w:ascii="宋体" w:hAnsi="宋体"/>
                <w:color w:val="FF0000"/>
                <w:sz w:val="18"/>
              </w:rPr>
              <w:t>肿瘤</w:t>
            </w:r>
            <w:r>
              <w:rPr>
                <w:rFonts w:ascii="宋体" w:hAnsi="宋体"/>
                <w:color w:val="FF0000"/>
                <w:sz w:val="18"/>
              </w:rPr>
              <w:t>标志物)</w:t>
            </w:r>
          </w:p>
          <w:p>
            <w:pPr>
              <w:autoSpaceDN w:val="0"/>
              <w:spacing w:line="240" w:lineRule="exact"/>
              <w:textAlignment w:val="center"/>
              <w:rPr>
                <w:rFonts w:ascii="宋体" w:hAnsi="宋体"/>
                <w:color w:val="000000"/>
                <w:sz w:val="18"/>
              </w:rPr>
            </w:pPr>
            <w:r>
              <w:rPr>
                <w:rFonts w:hint="eastAsia" w:ascii="宋体" w:hAnsi="宋体"/>
                <w:color w:val="000000"/>
                <w:sz w:val="18"/>
              </w:rPr>
              <w:t>适当：6.1</w:t>
            </w:r>
          </w:p>
          <w:p>
            <w:pPr>
              <w:autoSpaceDN w:val="0"/>
              <w:spacing w:line="240" w:lineRule="exact"/>
              <w:textAlignment w:val="center"/>
              <w:rPr>
                <w:rFonts w:ascii="宋体" w:hAnsi="宋体"/>
                <w:color w:val="000000"/>
                <w:sz w:val="18"/>
              </w:rPr>
            </w:pPr>
            <w:r>
              <w:rPr>
                <w:rFonts w:hint="eastAsia" w:ascii="宋体" w:hAnsi="宋体"/>
                <w:color w:val="000000"/>
                <w:sz w:val="18"/>
              </w:rPr>
              <w:t>最低：9.15</w:t>
            </w:r>
          </w:p>
          <w:p>
            <w:pPr>
              <w:autoSpaceDN w:val="0"/>
              <w:spacing w:line="240" w:lineRule="exact"/>
              <w:textAlignment w:val="center"/>
              <w:rPr>
                <w:rFonts w:ascii="宋体" w:hAnsi="宋体"/>
                <w:color w:val="000000"/>
                <w:sz w:val="18"/>
              </w:rPr>
            </w:pPr>
            <w:r>
              <w:rPr>
                <w:rFonts w:hint="eastAsia" w:ascii="宋体" w:hAnsi="宋体"/>
                <w:color w:val="000000"/>
                <w:sz w:val="18"/>
              </w:rPr>
              <w:t>最佳：3.05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癌胚抗原(CEA)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适当：6.4</w:t>
            </w:r>
          </w:p>
          <w:p>
            <w:pPr>
              <w:autoSpaceDN w:val="0"/>
              <w:spacing w:line="240" w:lineRule="exact"/>
              <w:textAlignment w:val="center"/>
              <w:rPr>
                <w:rFonts w:ascii="宋体" w:hAnsi="宋体"/>
                <w:color w:val="000000"/>
                <w:sz w:val="18"/>
              </w:rPr>
            </w:pPr>
            <w:r>
              <w:rPr>
                <w:rFonts w:hint="eastAsia" w:ascii="宋体" w:hAnsi="宋体"/>
                <w:color w:val="000000"/>
                <w:sz w:val="18"/>
              </w:rPr>
              <w:t>最低：9.53</w:t>
            </w:r>
          </w:p>
          <w:p>
            <w:pPr>
              <w:autoSpaceDN w:val="0"/>
              <w:spacing w:line="240" w:lineRule="exact"/>
              <w:textAlignment w:val="center"/>
              <w:rPr>
                <w:rFonts w:ascii="宋体" w:hAnsi="宋体"/>
                <w:color w:val="000000"/>
                <w:sz w:val="18"/>
              </w:rPr>
            </w:pPr>
            <w:r>
              <w:rPr>
                <w:rFonts w:hint="eastAsia" w:ascii="宋体" w:hAnsi="宋体"/>
                <w:color w:val="000000"/>
                <w:sz w:val="18"/>
              </w:rPr>
              <w:t>最佳：3.175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人绒毛膜促性腺激素(HCG)</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前列腺特异性抗原(PSA)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适当：9.1</w:t>
            </w:r>
          </w:p>
          <w:p>
            <w:pPr>
              <w:autoSpaceDN w:val="0"/>
              <w:spacing w:line="240" w:lineRule="exact"/>
              <w:textAlignment w:val="center"/>
              <w:rPr>
                <w:rFonts w:ascii="宋体" w:hAnsi="宋体"/>
                <w:color w:val="000000"/>
                <w:sz w:val="18"/>
              </w:rPr>
            </w:pPr>
            <w:r>
              <w:rPr>
                <w:rFonts w:hint="eastAsia" w:ascii="宋体" w:hAnsi="宋体"/>
                <w:color w:val="000000"/>
                <w:sz w:val="18"/>
              </w:rPr>
              <w:t>最低：13.58</w:t>
            </w:r>
          </w:p>
          <w:p>
            <w:pPr>
              <w:autoSpaceDN w:val="0"/>
              <w:spacing w:line="240" w:lineRule="exact"/>
              <w:textAlignment w:val="center"/>
              <w:rPr>
                <w:rFonts w:ascii="宋体" w:hAnsi="宋体"/>
                <w:color w:val="000000"/>
                <w:sz w:val="18"/>
              </w:rPr>
            </w:pPr>
            <w:r>
              <w:rPr>
                <w:rFonts w:hint="eastAsia" w:ascii="宋体" w:hAnsi="宋体"/>
                <w:color w:val="000000"/>
                <w:sz w:val="18"/>
              </w:rPr>
              <w:t>最佳：4.525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CA 125</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适当：12.4</w:t>
            </w:r>
          </w:p>
          <w:p>
            <w:pPr>
              <w:autoSpaceDN w:val="0"/>
              <w:spacing w:line="240" w:lineRule="exact"/>
              <w:textAlignment w:val="center"/>
              <w:rPr>
                <w:rFonts w:ascii="宋体" w:hAnsi="宋体"/>
                <w:color w:val="000000"/>
                <w:sz w:val="18"/>
              </w:rPr>
            </w:pPr>
            <w:r>
              <w:rPr>
                <w:rFonts w:hint="eastAsia" w:ascii="宋体" w:hAnsi="宋体"/>
                <w:color w:val="000000"/>
                <w:sz w:val="18"/>
              </w:rPr>
              <w:t>最低：18.53</w:t>
            </w:r>
          </w:p>
          <w:p>
            <w:pPr>
              <w:autoSpaceDN w:val="0"/>
              <w:spacing w:line="240" w:lineRule="exact"/>
              <w:textAlignment w:val="center"/>
              <w:rPr>
                <w:rFonts w:ascii="宋体" w:hAnsi="宋体"/>
                <w:color w:val="000000"/>
                <w:sz w:val="18"/>
              </w:rPr>
            </w:pPr>
            <w:r>
              <w:rPr>
                <w:rFonts w:hint="eastAsia" w:ascii="宋体" w:hAnsi="宋体"/>
                <w:color w:val="000000"/>
                <w:sz w:val="18"/>
              </w:rPr>
              <w:t>最佳：6.175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CA 15-3</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适当：3.1</w:t>
            </w:r>
          </w:p>
          <w:p>
            <w:pPr>
              <w:autoSpaceDN w:val="0"/>
              <w:spacing w:line="240" w:lineRule="exact"/>
              <w:textAlignment w:val="center"/>
              <w:rPr>
                <w:rFonts w:ascii="宋体" w:hAnsi="宋体"/>
                <w:color w:val="000000"/>
                <w:sz w:val="18"/>
              </w:rPr>
            </w:pPr>
            <w:r>
              <w:rPr>
                <w:rFonts w:hint="eastAsia" w:ascii="宋体" w:hAnsi="宋体"/>
                <w:color w:val="000000"/>
                <w:sz w:val="18"/>
              </w:rPr>
              <w:t>最低：4.58</w:t>
            </w:r>
          </w:p>
          <w:p>
            <w:pPr>
              <w:autoSpaceDN w:val="0"/>
              <w:spacing w:line="240" w:lineRule="exact"/>
              <w:textAlignment w:val="center"/>
              <w:rPr>
                <w:rFonts w:ascii="宋体" w:hAnsi="宋体"/>
                <w:color w:val="000000"/>
                <w:sz w:val="18"/>
              </w:rPr>
            </w:pPr>
            <w:r>
              <w:rPr>
                <w:rFonts w:hint="eastAsia" w:ascii="宋体" w:hAnsi="宋体"/>
                <w:color w:val="000000"/>
                <w:sz w:val="18"/>
              </w:rPr>
              <w:t>最佳：1.525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CA 19-9</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适当：8</w:t>
            </w:r>
          </w:p>
          <w:p>
            <w:pPr>
              <w:autoSpaceDN w:val="0"/>
              <w:spacing w:line="240" w:lineRule="exact"/>
              <w:textAlignment w:val="center"/>
              <w:rPr>
                <w:rFonts w:ascii="宋体" w:hAnsi="宋体"/>
                <w:color w:val="000000"/>
                <w:sz w:val="18"/>
              </w:rPr>
            </w:pPr>
            <w:r>
              <w:rPr>
                <w:rFonts w:hint="eastAsia" w:ascii="宋体" w:hAnsi="宋体"/>
                <w:color w:val="000000"/>
                <w:sz w:val="18"/>
              </w:rPr>
              <w:t>最低：12.00</w:t>
            </w:r>
          </w:p>
          <w:p>
            <w:pPr>
              <w:autoSpaceDN w:val="0"/>
              <w:spacing w:line="240" w:lineRule="exact"/>
              <w:textAlignment w:val="center"/>
              <w:rPr>
                <w:rFonts w:ascii="宋体" w:hAnsi="宋体"/>
                <w:color w:val="000000"/>
                <w:sz w:val="18"/>
              </w:rPr>
            </w:pPr>
            <w:r>
              <w:rPr>
                <w:rFonts w:hint="eastAsia" w:ascii="宋体" w:hAnsi="宋体"/>
                <w:color w:val="000000"/>
                <w:sz w:val="18"/>
              </w:rPr>
              <w:t>最佳：4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β2-微球蛋白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适当：3</w:t>
            </w:r>
          </w:p>
          <w:p>
            <w:pPr>
              <w:autoSpaceDN w:val="0"/>
              <w:spacing w:line="240" w:lineRule="exact"/>
              <w:textAlignment w:val="center"/>
              <w:rPr>
                <w:rFonts w:ascii="宋体" w:hAnsi="宋体"/>
                <w:color w:val="000000"/>
                <w:sz w:val="18"/>
              </w:rPr>
            </w:pPr>
            <w:r>
              <w:rPr>
                <w:rFonts w:hint="eastAsia" w:ascii="宋体" w:hAnsi="宋体"/>
                <w:color w:val="000000"/>
                <w:sz w:val="18"/>
              </w:rPr>
              <w:t>最低：4.43</w:t>
            </w:r>
          </w:p>
          <w:p>
            <w:pPr>
              <w:autoSpaceDN w:val="0"/>
              <w:spacing w:line="240" w:lineRule="exact"/>
              <w:textAlignment w:val="center"/>
              <w:rPr>
                <w:rFonts w:ascii="宋体" w:hAnsi="宋体"/>
                <w:color w:val="000000"/>
                <w:sz w:val="18"/>
              </w:rPr>
            </w:pPr>
            <w:r>
              <w:rPr>
                <w:rFonts w:hint="eastAsia" w:ascii="宋体" w:hAnsi="宋体"/>
                <w:color w:val="000000"/>
                <w:sz w:val="18"/>
              </w:rPr>
              <w:t>最佳：1.475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89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铁蛋白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适当：7.1</w:t>
            </w:r>
          </w:p>
          <w:p>
            <w:pPr>
              <w:autoSpaceDN w:val="0"/>
              <w:spacing w:line="240" w:lineRule="exact"/>
              <w:textAlignment w:val="center"/>
              <w:rPr>
                <w:rFonts w:ascii="宋体" w:hAnsi="宋体"/>
                <w:color w:val="000000"/>
                <w:sz w:val="18"/>
              </w:rPr>
            </w:pPr>
            <w:r>
              <w:rPr>
                <w:rFonts w:hint="eastAsia" w:ascii="宋体" w:hAnsi="宋体"/>
                <w:color w:val="000000"/>
                <w:sz w:val="18"/>
              </w:rPr>
              <w:t>最低：10.65</w:t>
            </w:r>
          </w:p>
          <w:p>
            <w:pPr>
              <w:autoSpaceDN w:val="0"/>
              <w:spacing w:line="240" w:lineRule="exact"/>
              <w:textAlignment w:val="center"/>
              <w:rPr>
                <w:rFonts w:ascii="宋体" w:hAnsi="宋体"/>
                <w:color w:val="000000"/>
                <w:sz w:val="18"/>
              </w:rPr>
            </w:pPr>
            <w:r>
              <w:rPr>
                <w:rFonts w:hint="eastAsia" w:ascii="宋体" w:hAnsi="宋体"/>
                <w:color w:val="000000"/>
                <w:sz w:val="18"/>
              </w:rPr>
              <w:t>最佳：3.55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总Beta-HCG (b-HCG)</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游离PSA(F-PSA)</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环孢霉素(CSA)</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他克莫司(FK506)</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西罗莫司(雷帕霉素)</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 xml:space="preserve">红细胞叶酸 </w:t>
            </w:r>
          </w:p>
        </w:tc>
        <w:tc>
          <w:tcPr>
            <w:tcW w:w="3827" w:type="dxa"/>
            <w:noWrap w:val="0"/>
            <w:vAlign w:val="center"/>
          </w:tcPr>
          <w:p>
            <w:pPr>
              <w:autoSpaceDN w:val="0"/>
              <w:spacing w:line="240" w:lineRule="exact"/>
              <w:textAlignment w:val="center"/>
              <w:rPr>
                <w:rFonts w:ascii="宋体" w:hAnsi="宋体"/>
                <w:sz w:val="18"/>
              </w:rPr>
            </w:pPr>
            <w:r>
              <w:rPr>
                <w:rFonts w:hint="eastAsia" w:ascii="宋体" w:hAnsi="宋体"/>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适当：6</w:t>
            </w:r>
          </w:p>
          <w:p>
            <w:pPr>
              <w:autoSpaceDN w:val="0"/>
              <w:spacing w:line="240" w:lineRule="exact"/>
              <w:textAlignment w:val="center"/>
              <w:rPr>
                <w:rFonts w:ascii="宋体" w:hAnsi="宋体"/>
                <w:color w:val="000000"/>
                <w:sz w:val="18"/>
              </w:rPr>
            </w:pPr>
            <w:r>
              <w:rPr>
                <w:rFonts w:hint="eastAsia" w:ascii="宋体" w:hAnsi="宋体"/>
                <w:color w:val="000000"/>
                <w:sz w:val="18"/>
              </w:rPr>
              <w:t>最低：9.00</w:t>
            </w:r>
          </w:p>
          <w:p>
            <w:pPr>
              <w:autoSpaceDN w:val="0"/>
              <w:spacing w:line="240" w:lineRule="exact"/>
              <w:textAlignment w:val="center"/>
              <w:rPr>
                <w:rFonts w:ascii="宋体" w:hAnsi="宋体"/>
                <w:color w:val="000000"/>
                <w:sz w:val="18"/>
              </w:rPr>
            </w:pPr>
            <w:r>
              <w:rPr>
                <w:rFonts w:hint="eastAsia" w:ascii="宋体" w:hAnsi="宋体"/>
                <w:color w:val="000000"/>
                <w:sz w:val="18"/>
              </w:rPr>
              <w:t>最佳：3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卡马西平</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地高辛</w:t>
            </w:r>
          </w:p>
        </w:tc>
        <w:tc>
          <w:tcPr>
            <w:tcW w:w="3827" w:type="dxa"/>
            <w:noWrap w:val="0"/>
            <w:vAlign w:val="top"/>
          </w:tcPr>
          <w:p>
            <w:pPr>
              <w:rPr>
                <w:color w:val="0000FF"/>
              </w:rPr>
            </w:pPr>
            <w:r>
              <w:rPr>
                <w:rFonts w:hint="eastAsia" w:ascii="宋体" w:hAnsi="宋体"/>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苯妥英</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99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茶碱</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丙戊酸</w:t>
            </w:r>
          </w:p>
        </w:tc>
        <w:tc>
          <w:tcPr>
            <w:tcW w:w="3827" w:type="dxa"/>
            <w:noWrap w:val="0"/>
            <w:vAlign w:val="top"/>
          </w:tcPr>
          <w:p>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糖化血红蛋白A1c</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1/3室间质量评价标准（8）：2.67</w:t>
            </w:r>
          </w:p>
          <w:p>
            <w:pPr>
              <w:autoSpaceDN w:val="0"/>
              <w:textAlignment w:val="center"/>
              <w:rPr>
                <w:rFonts w:ascii="宋体" w:hAnsi="宋体"/>
                <w:color w:val="000000"/>
                <w:sz w:val="18"/>
              </w:rPr>
            </w:pPr>
            <w:r>
              <w:rPr>
                <w:rFonts w:hint="eastAsia" w:ascii="宋体" w:hAnsi="宋体"/>
                <w:color w:val="000000"/>
                <w:sz w:val="18"/>
              </w:rPr>
              <w:t>适当：1.7</w:t>
            </w:r>
          </w:p>
          <w:p>
            <w:pPr>
              <w:autoSpaceDN w:val="0"/>
              <w:textAlignment w:val="center"/>
              <w:rPr>
                <w:rFonts w:ascii="宋体" w:hAnsi="宋体"/>
                <w:color w:val="000000"/>
                <w:sz w:val="18"/>
              </w:rPr>
            </w:pPr>
            <w:r>
              <w:rPr>
                <w:rFonts w:hint="eastAsia" w:ascii="宋体" w:hAnsi="宋体"/>
                <w:color w:val="000000"/>
                <w:sz w:val="18"/>
              </w:rPr>
              <w:t>最低：2.55</w:t>
            </w:r>
          </w:p>
          <w:p>
            <w:pPr>
              <w:autoSpaceDN w:val="0"/>
              <w:textAlignment w:val="center"/>
              <w:rPr>
                <w:rFonts w:ascii="宋体" w:hAnsi="宋体"/>
                <w:color w:val="000000"/>
                <w:sz w:val="18"/>
              </w:rPr>
            </w:pPr>
            <w:r>
              <w:rPr>
                <w:rFonts w:hint="eastAsia" w:ascii="宋体" w:hAnsi="宋体"/>
                <w:color w:val="000000"/>
                <w:sz w:val="18"/>
              </w:rPr>
              <w:t>最佳：0.85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脑钠肽(BNP)</w:t>
            </w:r>
          </w:p>
        </w:tc>
        <w:tc>
          <w:tcPr>
            <w:tcW w:w="3827" w:type="dxa"/>
            <w:noWrap w:val="0"/>
            <w:vAlign w:val="center"/>
          </w:tcPr>
          <w:p>
            <w:pPr>
              <w:autoSpaceDN w:val="0"/>
              <w:textAlignment w:val="center"/>
              <w:rPr>
                <w:rFonts w:ascii="宋体" w:hAnsi="宋体"/>
                <w:color w:val="000000"/>
                <w:sz w:val="18"/>
              </w:rPr>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N末端前脑钠肽（NT-pro BNP）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适当：10.4</w:t>
            </w:r>
          </w:p>
          <w:p>
            <w:pPr>
              <w:autoSpaceDN w:val="0"/>
              <w:spacing w:line="240" w:lineRule="exact"/>
              <w:textAlignment w:val="center"/>
              <w:rPr>
                <w:rFonts w:ascii="宋体" w:hAnsi="宋体"/>
                <w:color w:val="000000"/>
                <w:sz w:val="18"/>
              </w:rPr>
            </w:pPr>
            <w:r>
              <w:rPr>
                <w:rFonts w:hint="eastAsia" w:ascii="宋体" w:hAnsi="宋体"/>
                <w:color w:val="000000"/>
                <w:sz w:val="18"/>
              </w:rPr>
              <w:t>最低：15.6</w:t>
            </w:r>
          </w:p>
          <w:p>
            <w:pPr>
              <w:autoSpaceDN w:val="0"/>
              <w:spacing w:line="240" w:lineRule="exact"/>
              <w:textAlignment w:val="center"/>
              <w:rPr>
                <w:rFonts w:ascii="宋体" w:hAnsi="宋体"/>
                <w:color w:val="000000"/>
                <w:sz w:val="18"/>
              </w:rPr>
            </w:pPr>
            <w:r>
              <w:rPr>
                <w:rFonts w:hint="eastAsia" w:ascii="宋体" w:hAnsi="宋体"/>
                <w:color w:val="000000"/>
                <w:sz w:val="18"/>
              </w:rPr>
              <w:t>最佳：5.2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钙（Ca）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1/3室间质量评价标准（31）：10.33</w:t>
            </w:r>
          </w:p>
          <w:p>
            <w:pPr>
              <w:autoSpaceDN w:val="0"/>
              <w:spacing w:line="240" w:lineRule="exact"/>
              <w:textAlignment w:val="center"/>
              <w:rPr>
                <w:rFonts w:ascii="宋体" w:hAnsi="宋体"/>
                <w:color w:val="000000"/>
                <w:sz w:val="18"/>
              </w:rPr>
            </w:pPr>
            <w:r>
              <w:rPr>
                <w:rFonts w:hint="eastAsia" w:ascii="宋体" w:hAnsi="宋体"/>
                <w:color w:val="000000"/>
                <w:sz w:val="18"/>
              </w:rPr>
              <w:t>适当：13.1</w:t>
            </w:r>
          </w:p>
          <w:p>
            <w:pPr>
              <w:autoSpaceDN w:val="0"/>
              <w:spacing w:line="240" w:lineRule="exact"/>
              <w:textAlignment w:val="center"/>
              <w:rPr>
                <w:rFonts w:ascii="宋体" w:hAnsi="宋体"/>
                <w:color w:val="000000"/>
                <w:sz w:val="18"/>
              </w:rPr>
            </w:pPr>
            <w:r>
              <w:rPr>
                <w:rFonts w:hint="eastAsia" w:ascii="宋体" w:hAnsi="宋体"/>
                <w:color w:val="000000"/>
                <w:sz w:val="18"/>
              </w:rPr>
              <w:t>最低：19.65</w:t>
            </w:r>
          </w:p>
          <w:p>
            <w:pPr>
              <w:autoSpaceDN w:val="0"/>
              <w:spacing w:line="240" w:lineRule="exact"/>
              <w:textAlignment w:val="center"/>
              <w:rPr>
                <w:rFonts w:ascii="宋体" w:hAnsi="宋体"/>
                <w:color w:val="000000"/>
                <w:sz w:val="18"/>
              </w:rPr>
            </w:pPr>
            <w:r>
              <w:rPr>
                <w:rFonts w:hint="eastAsia" w:ascii="宋体" w:hAnsi="宋体"/>
                <w:color w:val="000000"/>
                <w:sz w:val="18"/>
              </w:rPr>
              <w:t>最佳：6.55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氯（Cl）</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1/3室间质量评价标准（26）：8.67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肌酐(Cre)</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1/3室间质量评价标准（17）：5.67</w:t>
            </w:r>
          </w:p>
          <w:p>
            <w:pPr>
              <w:autoSpaceDN w:val="0"/>
              <w:spacing w:line="240" w:lineRule="exact"/>
              <w:textAlignment w:val="center"/>
              <w:rPr>
                <w:rFonts w:ascii="宋体" w:hAnsi="宋体"/>
                <w:color w:val="000000"/>
                <w:sz w:val="18"/>
              </w:rPr>
            </w:pPr>
            <w:r>
              <w:rPr>
                <w:rFonts w:hint="eastAsia" w:ascii="宋体" w:hAnsi="宋体"/>
                <w:color w:val="000000"/>
                <w:sz w:val="18"/>
              </w:rPr>
              <w:t>适当：</w:t>
            </w:r>
            <w:r>
              <w:rPr>
                <w:rFonts w:ascii="宋体" w:hAnsi="宋体"/>
                <w:color w:val="000000"/>
                <w:sz w:val="18"/>
              </w:rPr>
              <w:t>15.4</w:t>
            </w:r>
          </w:p>
          <w:p>
            <w:pPr>
              <w:autoSpaceDN w:val="0"/>
              <w:spacing w:line="240" w:lineRule="exact"/>
              <w:textAlignment w:val="center"/>
              <w:rPr>
                <w:rFonts w:ascii="宋体" w:hAnsi="宋体"/>
                <w:color w:val="000000"/>
                <w:sz w:val="18"/>
              </w:rPr>
            </w:pPr>
            <w:r>
              <w:rPr>
                <w:rFonts w:hint="eastAsia" w:ascii="宋体" w:hAnsi="宋体"/>
                <w:color w:val="000000"/>
                <w:sz w:val="18"/>
              </w:rPr>
              <w:t>最低：</w:t>
            </w:r>
            <w:r>
              <w:rPr>
                <w:rFonts w:ascii="宋体" w:hAnsi="宋体"/>
                <w:color w:val="000000"/>
                <w:sz w:val="18"/>
              </w:rPr>
              <w:t>23.17</w:t>
            </w:r>
          </w:p>
          <w:p>
            <w:pPr>
              <w:autoSpaceDN w:val="0"/>
              <w:spacing w:line="240" w:lineRule="exact"/>
              <w:textAlignment w:val="center"/>
              <w:rPr>
                <w:rFonts w:ascii="宋体" w:hAnsi="宋体"/>
                <w:color w:val="000000"/>
                <w:sz w:val="18"/>
              </w:rPr>
            </w:pPr>
            <w:r>
              <w:rPr>
                <w:rFonts w:hint="eastAsia" w:ascii="宋体" w:hAnsi="宋体"/>
                <w:color w:val="000000"/>
                <w:sz w:val="18"/>
              </w:rPr>
              <w:t>最佳：</w:t>
            </w:r>
            <w:r>
              <w:rPr>
                <w:rFonts w:ascii="宋体" w:hAnsi="宋体"/>
                <w:color w:val="000000"/>
                <w:sz w:val="1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葡萄糖(Glu)</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镁（Mg）</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1/3室间质量评价标准（25）：8.33</w:t>
            </w:r>
          </w:p>
          <w:p>
            <w:pPr>
              <w:autoSpaceDN w:val="0"/>
              <w:spacing w:line="240" w:lineRule="exact"/>
              <w:textAlignment w:val="center"/>
              <w:rPr>
                <w:rFonts w:ascii="宋体" w:hAnsi="宋体"/>
                <w:color w:val="000000"/>
                <w:sz w:val="18"/>
              </w:rPr>
            </w:pPr>
            <w:r>
              <w:rPr>
                <w:rFonts w:hint="eastAsia" w:ascii="宋体" w:hAnsi="宋体"/>
                <w:color w:val="000000"/>
                <w:sz w:val="18"/>
              </w:rPr>
              <w:t>适当：19.2</w:t>
            </w:r>
          </w:p>
          <w:p>
            <w:pPr>
              <w:autoSpaceDN w:val="0"/>
              <w:spacing w:line="240" w:lineRule="exact"/>
              <w:textAlignment w:val="center"/>
              <w:rPr>
                <w:rFonts w:ascii="宋体" w:hAnsi="宋体"/>
                <w:color w:val="000000"/>
                <w:sz w:val="18"/>
              </w:rPr>
            </w:pPr>
            <w:r>
              <w:rPr>
                <w:rFonts w:hint="eastAsia" w:ascii="宋体" w:hAnsi="宋体"/>
                <w:color w:val="000000"/>
                <w:sz w:val="18"/>
              </w:rPr>
              <w:t>最低：28.73</w:t>
            </w:r>
          </w:p>
          <w:p>
            <w:pPr>
              <w:autoSpaceDN w:val="0"/>
              <w:spacing w:line="240" w:lineRule="exact"/>
              <w:textAlignment w:val="center"/>
              <w:rPr>
                <w:rFonts w:ascii="宋体" w:hAnsi="宋体"/>
                <w:color w:val="000000"/>
                <w:sz w:val="18"/>
              </w:rPr>
            </w:pPr>
            <w:r>
              <w:rPr>
                <w:rFonts w:hint="eastAsia" w:ascii="宋体" w:hAnsi="宋体"/>
                <w:color w:val="000000"/>
                <w:sz w:val="18"/>
              </w:rPr>
              <w:t>最佳：9.575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109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白蛋白（Alb）</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适当：18</w:t>
            </w:r>
          </w:p>
          <w:p>
            <w:pPr>
              <w:autoSpaceDN w:val="0"/>
              <w:spacing w:line="240" w:lineRule="exact"/>
              <w:textAlignment w:val="center"/>
              <w:rPr>
                <w:rFonts w:ascii="宋体" w:hAnsi="宋体"/>
                <w:color w:val="000000"/>
                <w:sz w:val="18"/>
              </w:rPr>
            </w:pPr>
            <w:r>
              <w:rPr>
                <w:rFonts w:hint="eastAsia" w:ascii="宋体" w:hAnsi="宋体"/>
                <w:color w:val="000000"/>
                <w:sz w:val="18"/>
              </w:rPr>
              <w:t>最低：27.00</w:t>
            </w:r>
          </w:p>
          <w:p>
            <w:pPr>
              <w:autoSpaceDN w:val="0"/>
              <w:spacing w:line="240" w:lineRule="exact"/>
              <w:textAlignment w:val="center"/>
              <w:rPr>
                <w:rFonts w:ascii="宋体" w:hAnsi="宋体"/>
                <w:color w:val="000000"/>
                <w:sz w:val="18"/>
              </w:rPr>
            </w:pPr>
            <w:r>
              <w:rPr>
                <w:rFonts w:hint="eastAsia" w:ascii="宋体" w:hAnsi="宋体"/>
                <w:color w:val="000000"/>
                <w:sz w:val="18"/>
              </w:rPr>
              <w:t>最佳：9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磷（P）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1/3室间质量评价标准（23）：7.67</w:t>
            </w:r>
          </w:p>
          <w:p>
            <w:pPr>
              <w:autoSpaceDN w:val="0"/>
              <w:spacing w:line="240" w:lineRule="exact"/>
              <w:textAlignment w:val="center"/>
              <w:rPr>
                <w:rFonts w:ascii="宋体" w:hAnsi="宋体"/>
                <w:color w:val="000000"/>
                <w:sz w:val="18"/>
              </w:rPr>
            </w:pPr>
            <w:r>
              <w:rPr>
                <w:rFonts w:hint="eastAsia" w:ascii="宋体" w:hAnsi="宋体"/>
                <w:color w:val="000000"/>
                <w:sz w:val="18"/>
              </w:rPr>
              <w:t>适当：9</w:t>
            </w:r>
          </w:p>
          <w:p>
            <w:pPr>
              <w:autoSpaceDN w:val="0"/>
              <w:spacing w:line="240" w:lineRule="exact"/>
              <w:textAlignment w:val="center"/>
              <w:rPr>
                <w:rFonts w:ascii="宋体" w:hAnsi="宋体"/>
                <w:color w:val="000000"/>
                <w:sz w:val="18"/>
              </w:rPr>
            </w:pPr>
            <w:r>
              <w:rPr>
                <w:rFonts w:hint="eastAsia" w:ascii="宋体" w:hAnsi="宋体"/>
                <w:color w:val="000000"/>
                <w:sz w:val="18"/>
              </w:rPr>
              <w:t>最低：13.50</w:t>
            </w:r>
          </w:p>
          <w:p>
            <w:pPr>
              <w:autoSpaceDN w:val="0"/>
              <w:spacing w:line="240" w:lineRule="exact"/>
              <w:textAlignment w:val="center"/>
              <w:rPr>
                <w:rFonts w:ascii="宋体" w:hAnsi="宋体"/>
                <w:color w:val="000000"/>
                <w:sz w:val="18"/>
              </w:rPr>
            </w:pPr>
            <w:r>
              <w:rPr>
                <w:rFonts w:hint="eastAsia" w:ascii="宋体" w:hAnsi="宋体"/>
                <w:color w:val="000000"/>
                <w:sz w:val="18"/>
              </w:rPr>
              <w:t>最佳：4.5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钾（K）</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1/3室间质量评价标准（29）：9.67</w:t>
            </w:r>
          </w:p>
          <w:p>
            <w:pPr>
              <w:autoSpaceDN w:val="0"/>
              <w:spacing w:line="240" w:lineRule="exact"/>
              <w:textAlignment w:val="center"/>
              <w:rPr>
                <w:rFonts w:ascii="宋体" w:hAnsi="宋体"/>
                <w:color w:val="000000"/>
                <w:sz w:val="18"/>
              </w:rPr>
            </w:pPr>
            <w:r>
              <w:rPr>
                <w:rFonts w:hint="eastAsia" w:ascii="宋体" w:hAnsi="宋体"/>
                <w:color w:val="000000"/>
                <w:sz w:val="18"/>
              </w:rPr>
              <w:t>适当：12.2</w:t>
            </w:r>
          </w:p>
          <w:p>
            <w:pPr>
              <w:autoSpaceDN w:val="0"/>
              <w:spacing w:line="240" w:lineRule="exact"/>
              <w:textAlignment w:val="center"/>
              <w:rPr>
                <w:rFonts w:ascii="宋体" w:hAnsi="宋体"/>
                <w:color w:val="000000"/>
                <w:sz w:val="18"/>
              </w:rPr>
            </w:pPr>
            <w:r>
              <w:rPr>
                <w:rFonts w:hint="eastAsia" w:ascii="宋体" w:hAnsi="宋体"/>
                <w:color w:val="000000"/>
                <w:sz w:val="18"/>
              </w:rPr>
              <w:t>最低：18.30</w:t>
            </w:r>
          </w:p>
          <w:p>
            <w:pPr>
              <w:autoSpaceDN w:val="0"/>
              <w:spacing w:line="240" w:lineRule="exact"/>
              <w:textAlignment w:val="center"/>
              <w:rPr>
                <w:rFonts w:ascii="宋体" w:hAnsi="宋体"/>
                <w:color w:val="000000"/>
                <w:sz w:val="18"/>
              </w:rPr>
            </w:pPr>
            <w:r>
              <w:rPr>
                <w:rFonts w:hint="eastAsia" w:ascii="宋体" w:hAnsi="宋体"/>
                <w:color w:val="000000"/>
                <w:sz w:val="18"/>
              </w:rPr>
              <w:t>最佳：6.1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总蛋白（TP）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1/3室间质量评价标准（44）：14.67</w:t>
            </w:r>
          </w:p>
          <w:p>
            <w:pPr>
              <w:autoSpaceDN w:val="0"/>
              <w:spacing w:line="240" w:lineRule="exact"/>
              <w:textAlignment w:val="center"/>
              <w:rPr>
                <w:rFonts w:ascii="宋体" w:hAnsi="宋体"/>
                <w:color w:val="000000"/>
                <w:sz w:val="18"/>
              </w:rPr>
            </w:pPr>
            <w:r>
              <w:rPr>
                <w:rFonts w:hint="eastAsia" w:ascii="宋体" w:hAnsi="宋体"/>
                <w:color w:val="000000"/>
                <w:sz w:val="18"/>
              </w:rPr>
              <w:t>适当：17.8</w:t>
            </w:r>
          </w:p>
          <w:p>
            <w:pPr>
              <w:autoSpaceDN w:val="0"/>
              <w:spacing w:line="240" w:lineRule="exact"/>
              <w:textAlignment w:val="center"/>
              <w:rPr>
                <w:rFonts w:ascii="宋体" w:hAnsi="宋体"/>
                <w:color w:val="000000"/>
                <w:sz w:val="18"/>
              </w:rPr>
            </w:pPr>
            <w:r>
              <w:rPr>
                <w:rFonts w:hint="eastAsia" w:ascii="宋体" w:hAnsi="宋体"/>
                <w:color w:val="000000"/>
                <w:sz w:val="18"/>
              </w:rPr>
              <w:t>最低：26.63</w:t>
            </w:r>
          </w:p>
          <w:p>
            <w:pPr>
              <w:autoSpaceDN w:val="0"/>
              <w:spacing w:line="240" w:lineRule="exact"/>
              <w:textAlignment w:val="center"/>
              <w:rPr>
                <w:rFonts w:ascii="宋体" w:hAnsi="宋体"/>
                <w:color w:val="000000"/>
                <w:sz w:val="18"/>
              </w:rPr>
            </w:pPr>
            <w:r>
              <w:rPr>
                <w:rFonts w:hint="eastAsia" w:ascii="宋体" w:hAnsi="宋体"/>
                <w:color w:val="000000"/>
                <w:sz w:val="18"/>
              </w:rPr>
              <w:t>最佳：8.875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钠（Na）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1/3室间质量评价标准（26）：8.67</w:t>
            </w:r>
          </w:p>
          <w:p>
            <w:pPr>
              <w:autoSpaceDN w:val="0"/>
              <w:spacing w:line="240" w:lineRule="exact"/>
              <w:textAlignment w:val="center"/>
              <w:rPr>
                <w:rFonts w:ascii="宋体" w:hAnsi="宋体"/>
                <w:color w:val="000000"/>
                <w:sz w:val="18"/>
              </w:rPr>
            </w:pPr>
            <w:r>
              <w:rPr>
                <w:rFonts w:hint="eastAsia" w:ascii="宋体" w:hAnsi="宋体"/>
                <w:color w:val="000000"/>
                <w:sz w:val="18"/>
              </w:rPr>
              <w:t>适当：14.4</w:t>
            </w:r>
          </w:p>
          <w:p>
            <w:pPr>
              <w:autoSpaceDN w:val="0"/>
              <w:spacing w:line="240" w:lineRule="exact"/>
              <w:textAlignment w:val="center"/>
              <w:rPr>
                <w:rFonts w:ascii="宋体" w:hAnsi="宋体"/>
                <w:color w:val="000000"/>
                <w:sz w:val="18"/>
              </w:rPr>
            </w:pPr>
            <w:r>
              <w:rPr>
                <w:rFonts w:hint="eastAsia" w:ascii="宋体" w:hAnsi="宋体"/>
                <w:color w:val="000000"/>
                <w:sz w:val="18"/>
              </w:rPr>
              <w:t>最低：21.53</w:t>
            </w:r>
          </w:p>
          <w:p>
            <w:pPr>
              <w:autoSpaceDN w:val="0"/>
              <w:spacing w:line="240" w:lineRule="exact"/>
              <w:textAlignment w:val="center"/>
              <w:rPr>
                <w:rFonts w:ascii="宋体" w:hAnsi="宋体"/>
                <w:color w:val="000000"/>
                <w:sz w:val="18"/>
              </w:rPr>
            </w:pPr>
            <w:r>
              <w:rPr>
                <w:rFonts w:hint="eastAsia" w:ascii="宋体" w:hAnsi="宋体"/>
                <w:color w:val="000000"/>
                <w:sz w:val="18"/>
              </w:rPr>
              <w:t>最佳：7.175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尿素(Urea)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1/3室间质量评价标准（21）：7</w:t>
            </w:r>
          </w:p>
          <w:p>
            <w:pPr>
              <w:autoSpaceDN w:val="0"/>
              <w:spacing w:line="240" w:lineRule="exact"/>
              <w:textAlignment w:val="center"/>
              <w:rPr>
                <w:rFonts w:ascii="宋体" w:hAnsi="宋体"/>
                <w:color w:val="000000"/>
                <w:sz w:val="18"/>
              </w:rPr>
            </w:pPr>
            <w:r>
              <w:rPr>
                <w:rFonts w:hint="eastAsia" w:ascii="宋体" w:hAnsi="宋体"/>
                <w:color w:val="000000"/>
                <w:sz w:val="18"/>
              </w:rPr>
              <w:t>适当：8.7</w:t>
            </w:r>
          </w:p>
          <w:p>
            <w:pPr>
              <w:autoSpaceDN w:val="0"/>
              <w:spacing w:line="240" w:lineRule="exact"/>
              <w:textAlignment w:val="center"/>
              <w:rPr>
                <w:rFonts w:ascii="宋体" w:hAnsi="宋体"/>
                <w:color w:val="000000"/>
                <w:sz w:val="18"/>
              </w:rPr>
            </w:pPr>
            <w:r>
              <w:rPr>
                <w:rFonts w:hint="eastAsia" w:ascii="宋体" w:hAnsi="宋体"/>
                <w:color w:val="000000"/>
                <w:sz w:val="18"/>
              </w:rPr>
              <w:t>最低：13.05</w:t>
            </w:r>
          </w:p>
          <w:p>
            <w:pPr>
              <w:autoSpaceDN w:val="0"/>
              <w:spacing w:line="240" w:lineRule="exact"/>
              <w:textAlignment w:val="center"/>
              <w:rPr>
                <w:rFonts w:ascii="宋体" w:hAnsi="宋体"/>
                <w:color w:val="000000"/>
                <w:sz w:val="18"/>
              </w:rPr>
            </w:pPr>
            <w:r>
              <w:rPr>
                <w:rFonts w:hint="eastAsia" w:ascii="宋体" w:hAnsi="宋体"/>
                <w:color w:val="000000"/>
                <w:sz w:val="18"/>
              </w:rPr>
              <w:t>最佳：4.35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尿酸(UA)</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1/3室间质量评价标准（24）：8</w:t>
            </w:r>
          </w:p>
          <w:p>
            <w:pPr>
              <w:autoSpaceDN w:val="0"/>
              <w:spacing w:line="240" w:lineRule="exact"/>
              <w:textAlignment w:val="center"/>
              <w:rPr>
                <w:rFonts w:ascii="宋体" w:hAnsi="宋体"/>
                <w:color w:val="000000"/>
                <w:sz w:val="18"/>
              </w:rPr>
            </w:pPr>
            <w:r>
              <w:rPr>
                <w:rFonts w:hint="eastAsia" w:ascii="宋体" w:hAnsi="宋体"/>
                <w:color w:val="000000"/>
                <w:sz w:val="18"/>
              </w:rPr>
              <w:t>适当：9.3</w:t>
            </w:r>
          </w:p>
          <w:p>
            <w:pPr>
              <w:autoSpaceDN w:val="0"/>
              <w:spacing w:line="240" w:lineRule="exact"/>
              <w:textAlignment w:val="center"/>
              <w:rPr>
                <w:rFonts w:ascii="宋体" w:hAnsi="宋体"/>
                <w:color w:val="000000"/>
                <w:sz w:val="18"/>
              </w:rPr>
            </w:pPr>
            <w:r>
              <w:rPr>
                <w:rFonts w:hint="eastAsia" w:ascii="宋体" w:hAnsi="宋体"/>
                <w:color w:val="000000"/>
                <w:sz w:val="18"/>
              </w:rPr>
              <w:t>最低：13.88</w:t>
            </w:r>
          </w:p>
          <w:p>
            <w:pPr>
              <w:autoSpaceDN w:val="0"/>
              <w:spacing w:line="240" w:lineRule="exact"/>
              <w:textAlignment w:val="center"/>
              <w:rPr>
                <w:rFonts w:ascii="宋体" w:hAnsi="宋体"/>
                <w:color w:val="000000"/>
                <w:sz w:val="18"/>
              </w:rPr>
            </w:pPr>
            <w:r>
              <w:rPr>
                <w:rFonts w:hint="eastAsia" w:ascii="宋体" w:hAnsi="宋体"/>
                <w:color w:val="000000"/>
                <w:sz w:val="18"/>
              </w:rPr>
              <w:t>最佳：4.625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尿液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淀粉酶(AMY)</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适当：19.5</w:t>
            </w:r>
          </w:p>
          <w:p>
            <w:pPr>
              <w:autoSpaceDN w:val="0"/>
              <w:spacing w:line="240" w:lineRule="exact"/>
              <w:textAlignment w:val="center"/>
              <w:rPr>
                <w:rFonts w:ascii="宋体" w:hAnsi="宋体"/>
                <w:color w:val="000000"/>
                <w:sz w:val="18"/>
              </w:rPr>
            </w:pPr>
            <w:r>
              <w:rPr>
                <w:rFonts w:hint="eastAsia" w:ascii="宋体" w:hAnsi="宋体"/>
                <w:color w:val="000000"/>
                <w:sz w:val="18"/>
              </w:rPr>
              <w:t>最低：29.25</w:t>
            </w:r>
          </w:p>
          <w:p>
            <w:pPr>
              <w:autoSpaceDN w:val="0"/>
              <w:spacing w:line="240" w:lineRule="exact"/>
              <w:textAlignment w:val="center"/>
              <w:rPr>
                <w:rFonts w:ascii="宋体" w:hAnsi="宋体"/>
                <w:color w:val="000000"/>
                <w:sz w:val="18"/>
              </w:rPr>
            </w:pPr>
            <w:r>
              <w:rPr>
                <w:rFonts w:hint="eastAsia" w:ascii="宋体" w:hAnsi="宋体"/>
                <w:color w:val="000000"/>
                <w:sz w:val="18"/>
              </w:rPr>
              <w:t>最佳：9.75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半胱氨酸蛋白酶抑制剂C（Cystatin C）</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适当：2.3</w:t>
            </w:r>
          </w:p>
          <w:p>
            <w:pPr>
              <w:autoSpaceDN w:val="0"/>
              <w:spacing w:line="240" w:lineRule="exact"/>
              <w:textAlignment w:val="center"/>
              <w:rPr>
                <w:rFonts w:ascii="宋体" w:hAnsi="宋体"/>
                <w:color w:val="000000"/>
                <w:sz w:val="18"/>
              </w:rPr>
            </w:pPr>
            <w:r>
              <w:rPr>
                <w:rFonts w:hint="eastAsia" w:ascii="宋体" w:hAnsi="宋体"/>
                <w:color w:val="000000"/>
                <w:sz w:val="18"/>
              </w:rPr>
              <w:t>最低：3.45</w:t>
            </w:r>
          </w:p>
          <w:p>
            <w:pPr>
              <w:autoSpaceDN w:val="0"/>
              <w:spacing w:line="240" w:lineRule="exact"/>
              <w:textAlignment w:val="center"/>
              <w:rPr>
                <w:rFonts w:ascii="宋体" w:hAnsi="宋体"/>
                <w:color w:val="000000"/>
                <w:sz w:val="18"/>
              </w:rPr>
            </w:pPr>
            <w:r>
              <w:rPr>
                <w:rFonts w:hint="eastAsia" w:ascii="宋体" w:hAnsi="宋体"/>
                <w:color w:val="000000"/>
                <w:sz w:val="18"/>
              </w:rPr>
              <w:t>最佳：1.15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血红蛋白(Hb)</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2.0</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119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白细胞(WBC)</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6.0</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红细胞(RBC)</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2.5</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血小板(PLT)</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8.0</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血细胞比容(HCT)</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4.0</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平均红细胞体积(MCV)</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2.5</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平均红细胞血红蛋白含量(MCH)</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2.5</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平均红细胞血红蛋白浓度(MCHC)</w:t>
            </w:r>
          </w:p>
        </w:tc>
        <w:tc>
          <w:tcPr>
            <w:tcW w:w="3827"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3.0</w:t>
            </w:r>
            <w:r>
              <w:rPr>
                <w:rFonts w:hint="eastAsia" w:ascii="宋体" w:hAnsi="宋体"/>
                <w:color w:val="000000"/>
                <w:sz w:val="18"/>
              </w:rPr>
              <w:t>（卫生行业标准WS/T 406-2012）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血浆凝血酶原时间(PT)</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6.5(正常样本) （卫生行业标准WS/T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10.0（异常样本）（卫生行业标准WS/T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激活部分凝血活酶时间(APTT)</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6.5(正常样本) （卫生行业标准WS/T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10.0（异常样本）（卫生行业标准WS/T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1/3室间质量评价标准（15）：5</w:t>
            </w:r>
          </w:p>
          <w:p>
            <w:pPr>
              <w:autoSpaceDN w:val="0"/>
              <w:spacing w:line="240" w:lineRule="exact"/>
              <w:textAlignment w:val="center"/>
              <w:rPr>
                <w:rFonts w:ascii="宋体" w:hAnsi="宋体"/>
                <w:color w:val="000000"/>
                <w:sz w:val="18"/>
              </w:rPr>
            </w:pPr>
          </w:p>
          <w:p>
            <w:pPr>
              <w:autoSpaceDN w:val="0"/>
              <w:spacing w:line="240" w:lineRule="exact"/>
              <w:textAlignment w:val="center"/>
              <w:rPr>
                <w:rFonts w:ascii="宋体" w:hAnsi="宋体"/>
                <w:color w:val="000000"/>
                <w:sz w:val="18"/>
              </w:rPr>
            </w:pPr>
            <w:r>
              <w:rPr>
                <w:rFonts w:hint="eastAsia" w:ascii="宋体" w:hAnsi="宋体"/>
                <w:color w:val="000000"/>
                <w:sz w:val="18"/>
              </w:rPr>
              <w:t>适当：1.4</w:t>
            </w:r>
          </w:p>
          <w:p>
            <w:pPr>
              <w:autoSpaceDN w:val="0"/>
              <w:spacing w:line="240" w:lineRule="exact"/>
              <w:textAlignment w:val="center"/>
              <w:rPr>
                <w:rFonts w:ascii="宋体" w:hAnsi="宋体"/>
                <w:color w:val="000000"/>
                <w:sz w:val="18"/>
              </w:rPr>
            </w:pPr>
            <w:r>
              <w:rPr>
                <w:rFonts w:hint="eastAsia" w:ascii="宋体" w:hAnsi="宋体"/>
                <w:color w:val="000000"/>
                <w:sz w:val="18"/>
              </w:rPr>
              <w:t>最低：2.03</w:t>
            </w:r>
          </w:p>
          <w:p>
            <w:pPr>
              <w:autoSpaceDN w:val="0"/>
              <w:spacing w:line="240" w:lineRule="exact"/>
              <w:textAlignment w:val="center"/>
              <w:rPr>
                <w:rFonts w:ascii="宋体" w:hAnsi="宋体"/>
                <w:color w:val="000000"/>
                <w:sz w:val="18"/>
              </w:rPr>
            </w:pPr>
            <w:r>
              <w:rPr>
                <w:rFonts w:hint="eastAsia" w:ascii="宋体" w:hAnsi="宋体"/>
                <w:color w:val="000000"/>
                <w:sz w:val="18"/>
              </w:rPr>
              <w:t>最佳：0.675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纤维蛋白原</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9.0(正常样本) （卫生行业标准WS/T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15.0（异常样本）（卫生行业标准WS/T 406-2012）</w:t>
            </w:r>
          </w:p>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1/3室间质量评价标准（20）：8.33</w:t>
            </w:r>
          </w:p>
          <w:p>
            <w:pPr>
              <w:autoSpaceDN w:val="0"/>
              <w:spacing w:line="240" w:lineRule="exact"/>
              <w:textAlignment w:val="center"/>
              <w:rPr>
                <w:rFonts w:ascii="宋体" w:hAnsi="宋体"/>
                <w:color w:val="000000"/>
                <w:sz w:val="18"/>
              </w:rPr>
            </w:pPr>
          </w:p>
          <w:p>
            <w:pPr>
              <w:autoSpaceDN w:val="0"/>
              <w:spacing w:line="240" w:lineRule="exact"/>
              <w:textAlignment w:val="center"/>
              <w:rPr>
                <w:rFonts w:ascii="宋体" w:hAnsi="宋体"/>
                <w:color w:val="000000"/>
                <w:sz w:val="18"/>
              </w:rPr>
            </w:pPr>
            <w:r>
              <w:rPr>
                <w:rFonts w:hint="eastAsia" w:ascii="宋体" w:hAnsi="宋体"/>
                <w:color w:val="000000"/>
                <w:sz w:val="18"/>
              </w:rPr>
              <w:t>适当：5.4</w:t>
            </w:r>
          </w:p>
          <w:p>
            <w:pPr>
              <w:autoSpaceDN w:val="0"/>
              <w:spacing w:line="240" w:lineRule="exact"/>
              <w:textAlignment w:val="center"/>
              <w:rPr>
                <w:rFonts w:ascii="宋体" w:hAnsi="宋体"/>
                <w:color w:val="000000"/>
                <w:sz w:val="18"/>
              </w:rPr>
            </w:pPr>
            <w:r>
              <w:rPr>
                <w:rFonts w:hint="eastAsia" w:ascii="宋体" w:hAnsi="宋体"/>
                <w:color w:val="000000"/>
                <w:sz w:val="18"/>
              </w:rPr>
              <w:t>最低：8.03</w:t>
            </w:r>
          </w:p>
          <w:p>
            <w:pPr>
              <w:autoSpaceDN w:val="0"/>
              <w:spacing w:line="240" w:lineRule="exact"/>
              <w:textAlignment w:val="center"/>
              <w:rPr>
                <w:rFonts w:ascii="宋体" w:hAnsi="宋体"/>
                <w:color w:val="000000"/>
                <w:sz w:val="18"/>
              </w:rPr>
            </w:pPr>
            <w:r>
              <w:rPr>
                <w:rFonts w:hint="eastAsia" w:ascii="宋体" w:hAnsi="宋体"/>
                <w:color w:val="000000"/>
                <w:sz w:val="18"/>
              </w:rPr>
              <w:t>最佳：2.675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129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红细胞沉降率( ESR)</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淋巴细胞亚群测定：CD3+</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淋巴细胞亚群测定：CD3+CD4+</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淋巴细胞亚群测定： CD3+CD8+</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淋巴细胞亚群测定： CD3-CD16+CD56+</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淋巴细胞亚群测定： CD3-CD19+</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模拟标本</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血液粘度</w:t>
            </w:r>
          </w:p>
        </w:tc>
        <w:tc>
          <w:tcPr>
            <w:tcW w:w="3827" w:type="dxa"/>
            <w:noWrap w:val="0"/>
            <w:vAlign w:val="top"/>
          </w:tcPr>
          <w:p>
            <w:pPr>
              <w:spacing w:line="240" w:lineRule="exact"/>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网织红细胞百分数（%）</w:t>
            </w:r>
          </w:p>
        </w:tc>
        <w:tc>
          <w:tcPr>
            <w:tcW w:w="3827" w:type="dxa"/>
            <w:noWrap w:val="0"/>
            <w:vAlign w:val="top"/>
          </w:tcPr>
          <w:p>
            <w:pPr>
              <w:spacing w:line="240" w:lineRule="exact"/>
              <w:rPr>
                <w:color w:val="FF0000"/>
              </w:rPr>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凝血因子Ⅷ</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适当：2.4</w:t>
            </w:r>
          </w:p>
          <w:p>
            <w:pPr>
              <w:autoSpaceDN w:val="0"/>
              <w:spacing w:line="240" w:lineRule="exact"/>
              <w:textAlignment w:val="center"/>
              <w:rPr>
                <w:rFonts w:ascii="宋体" w:hAnsi="宋体"/>
                <w:color w:val="000000"/>
                <w:sz w:val="18"/>
              </w:rPr>
            </w:pPr>
            <w:r>
              <w:rPr>
                <w:rFonts w:hint="eastAsia" w:ascii="宋体" w:hAnsi="宋体"/>
                <w:color w:val="000000"/>
                <w:sz w:val="18"/>
              </w:rPr>
              <w:t>最低：3.60</w:t>
            </w:r>
          </w:p>
          <w:p>
            <w:pPr>
              <w:autoSpaceDN w:val="0"/>
              <w:spacing w:line="240" w:lineRule="exact"/>
              <w:textAlignment w:val="center"/>
              <w:rPr>
                <w:rFonts w:ascii="宋体" w:hAnsi="宋体"/>
                <w:color w:val="000000"/>
                <w:sz w:val="18"/>
              </w:rPr>
            </w:pPr>
            <w:r>
              <w:rPr>
                <w:rFonts w:hint="eastAsia" w:ascii="宋体" w:hAnsi="宋体"/>
                <w:color w:val="000000"/>
                <w:sz w:val="18"/>
              </w:rPr>
              <w:t>最佳：1.2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凝血因子Ⅸ</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139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血浆</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D-二聚体浓度</w:t>
            </w:r>
          </w:p>
        </w:tc>
        <w:tc>
          <w:tcPr>
            <w:tcW w:w="3827" w:type="dxa"/>
            <w:noWrap w:val="0"/>
            <w:vAlign w:val="top"/>
          </w:tcPr>
          <w:p>
            <w:pPr>
              <w:spacing w:line="240" w:lineRule="exact"/>
              <w:rPr>
                <w:rFonts w:ascii="宋体" w:hAnsi="宋体"/>
                <w:color w:val="FF0000"/>
                <w:sz w:val="18"/>
              </w:rPr>
            </w:pPr>
            <w:r>
              <w:rPr>
                <w:rFonts w:hint="eastAsia" w:ascii="宋体" w:hAnsi="宋体"/>
                <w:color w:val="FF0000"/>
                <w:sz w:val="18"/>
              </w:rPr>
              <w:t>室间质量评价标准为靶值±2s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苯丙氨酸(Phe)</w:t>
            </w:r>
          </w:p>
        </w:tc>
        <w:tc>
          <w:tcPr>
            <w:tcW w:w="3827" w:type="dxa"/>
            <w:noWrap w:val="0"/>
            <w:vAlign w:val="top"/>
          </w:tcPr>
          <w:p>
            <w:pPr>
              <w:spacing w:line="240" w:lineRule="exact"/>
              <w:rPr>
                <w:color w:val="0000FF"/>
              </w:rPr>
            </w:pPr>
            <w:r>
              <w:rPr>
                <w:rFonts w:hint="eastAsia" w:ascii="宋体" w:hAnsi="宋体"/>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促甲状腺素(TSH)</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甲胎蛋白(AFP)</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r>
              <w:rPr>
                <w:rFonts w:ascii="宋体" w:hAnsi="宋体"/>
                <w:color w:val="FF0000"/>
                <w:sz w:val="18"/>
              </w:rPr>
              <w:t>(</w:t>
            </w:r>
            <w:r>
              <w:rPr>
                <w:rFonts w:hint="eastAsia" w:ascii="宋体" w:hAnsi="宋体"/>
                <w:color w:val="FF0000"/>
                <w:sz w:val="18"/>
              </w:rPr>
              <w:t>用于</w:t>
            </w:r>
            <w:r>
              <w:rPr>
                <w:rFonts w:ascii="宋体" w:hAnsi="宋体"/>
                <w:color w:val="FF0000"/>
                <w:sz w:val="18"/>
              </w:rPr>
              <w:t>产筛)</w:t>
            </w:r>
          </w:p>
          <w:p>
            <w:pPr>
              <w:autoSpaceDN w:val="0"/>
              <w:spacing w:line="240" w:lineRule="exact"/>
              <w:textAlignment w:val="center"/>
              <w:rPr>
                <w:rFonts w:ascii="宋体" w:hAnsi="宋体"/>
                <w:color w:val="000000"/>
                <w:sz w:val="18"/>
              </w:rPr>
            </w:pPr>
            <w:r>
              <w:rPr>
                <w:rFonts w:hint="eastAsia" w:ascii="宋体" w:hAnsi="宋体"/>
                <w:color w:val="000000"/>
                <w:sz w:val="18"/>
              </w:rPr>
              <w:t>适当：6.1</w:t>
            </w:r>
          </w:p>
          <w:p>
            <w:pPr>
              <w:autoSpaceDN w:val="0"/>
              <w:spacing w:line="240" w:lineRule="exact"/>
              <w:textAlignment w:val="center"/>
              <w:rPr>
                <w:rFonts w:ascii="宋体" w:hAnsi="宋体"/>
                <w:color w:val="000000"/>
                <w:sz w:val="18"/>
              </w:rPr>
            </w:pPr>
            <w:r>
              <w:rPr>
                <w:rFonts w:hint="eastAsia" w:ascii="宋体" w:hAnsi="宋体"/>
                <w:color w:val="000000"/>
                <w:sz w:val="18"/>
              </w:rPr>
              <w:t>最低：9.15</w:t>
            </w:r>
          </w:p>
          <w:p>
            <w:pPr>
              <w:autoSpaceDN w:val="0"/>
              <w:spacing w:line="240" w:lineRule="exact"/>
              <w:textAlignment w:val="center"/>
              <w:rPr>
                <w:rFonts w:ascii="宋体" w:hAnsi="宋体"/>
                <w:color w:val="000000"/>
                <w:sz w:val="18"/>
              </w:rPr>
            </w:pPr>
            <w:r>
              <w:rPr>
                <w:rFonts w:hint="eastAsia" w:ascii="宋体" w:hAnsi="宋体"/>
                <w:color w:val="000000"/>
                <w:sz w:val="18"/>
              </w:rPr>
              <w:t>最佳：3.05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人绒毛膜促性腺激素 ( HCG)</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人绒毛膜促性腺激素b-亚基 (β-HCG)</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人绒毛膜促性腺激素游离b-亚基 ( Free β-HCG)</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游离雌三醇（uE3）</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血铅</w:t>
            </w:r>
          </w:p>
        </w:tc>
        <w:tc>
          <w:tcPr>
            <w:tcW w:w="3827" w:type="dxa"/>
            <w:noWrap w:val="0"/>
            <w:vAlign w:val="top"/>
          </w:tcPr>
          <w:p>
            <w:pPr>
              <w:spacing w:line="240" w:lineRule="exact"/>
              <w:rPr>
                <w:color w:val="0000FF"/>
              </w:rPr>
            </w:pPr>
            <w:r>
              <w:rPr>
                <w:rFonts w:hint="eastAsia" w:ascii="宋体" w:hAnsi="宋体"/>
                <w:sz w:val="18"/>
              </w:rPr>
              <w:t>1/3室间质量评价标准（10）：3.33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148</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便携式血糖检测仪</w:t>
            </w:r>
          </w:p>
        </w:tc>
        <w:tc>
          <w:tcPr>
            <w:tcW w:w="3827" w:type="dxa"/>
            <w:noWrap w:val="0"/>
            <w:vAlign w:val="top"/>
          </w:tcPr>
          <w:p>
            <w:pPr>
              <w:spacing w:line="240" w:lineRule="exact"/>
              <w:rPr>
                <w:color w:val="0000FF"/>
              </w:rPr>
            </w:pPr>
            <w:r>
              <w:rPr>
                <w:rFonts w:hint="eastAsia" w:ascii="宋体" w:hAnsi="宋体"/>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149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白蛋白(Alb)</w:t>
            </w:r>
          </w:p>
        </w:tc>
        <w:tc>
          <w:tcPr>
            <w:tcW w:w="3827" w:type="dxa"/>
            <w:noWrap w:val="0"/>
            <w:vAlign w:val="top"/>
          </w:tcPr>
          <w:p>
            <w:pPr>
              <w:spacing w:line="240" w:lineRule="exact"/>
            </w:pPr>
            <w:r>
              <w:rPr>
                <w:rFonts w:hint="eastAsia" w:ascii="宋体" w:hAnsi="宋体"/>
                <w:sz w:val="18"/>
              </w:rPr>
              <w:t>1/3室间质量评价标准（10）：3.33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总蛋白(TP)</w:t>
            </w:r>
          </w:p>
        </w:tc>
        <w:tc>
          <w:tcPr>
            <w:tcW w:w="3827" w:type="dxa"/>
            <w:noWrap w:val="0"/>
            <w:vAlign w:val="top"/>
          </w:tcPr>
          <w:p>
            <w:pPr>
              <w:spacing w:line="240" w:lineRule="exact"/>
            </w:pPr>
            <w:r>
              <w:rPr>
                <w:rFonts w:hint="eastAsia" w:ascii="宋体" w:hAnsi="宋体"/>
                <w:sz w:val="18"/>
              </w:rPr>
              <w:t>1/3室间质量评价标准（10）：3.33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氯化物(Cl)</w:t>
            </w:r>
          </w:p>
        </w:tc>
        <w:tc>
          <w:tcPr>
            <w:tcW w:w="3827" w:type="dxa"/>
            <w:noWrap w:val="0"/>
            <w:vAlign w:val="top"/>
          </w:tcPr>
          <w:p>
            <w:pPr>
              <w:spacing w:line="240" w:lineRule="exact"/>
            </w:pPr>
            <w:r>
              <w:rPr>
                <w:rFonts w:hint="eastAsia" w:ascii="宋体" w:hAnsi="宋体"/>
                <w:sz w:val="18"/>
              </w:rPr>
              <w:t>1/3室间质量评价标准（5）：1.67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葡萄糖(Glu)</w:t>
            </w:r>
          </w:p>
        </w:tc>
        <w:tc>
          <w:tcPr>
            <w:tcW w:w="3827" w:type="dxa"/>
            <w:noWrap w:val="0"/>
            <w:vAlign w:val="top"/>
          </w:tcPr>
          <w:p>
            <w:pPr>
              <w:spacing w:line="240" w:lineRule="exact"/>
            </w:pPr>
            <w:r>
              <w:rPr>
                <w:rFonts w:hint="eastAsia" w:ascii="宋体" w:hAnsi="宋体"/>
                <w:sz w:val="18"/>
              </w:rPr>
              <w:t>1/3室间质量评价标准（10）：3.33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乳酸脱氢酶(LDH)</w:t>
            </w:r>
          </w:p>
        </w:tc>
        <w:tc>
          <w:tcPr>
            <w:tcW w:w="3827" w:type="dxa"/>
            <w:noWrap w:val="0"/>
            <w:vAlign w:val="top"/>
          </w:tcPr>
          <w:p>
            <w:pPr>
              <w:spacing w:line="240" w:lineRule="exact"/>
            </w:pPr>
            <w:r>
              <w:rPr>
                <w:rFonts w:hint="eastAsia" w:ascii="宋体" w:hAnsi="宋体"/>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IgA</w:t>
            </w:r>
          </w:p>
        </w:tc>
        <w:tc>
          <w:tcPr>
            <w:tcW w:w="3827" w:type="dxa"/>
            <w:noWrap w:val="0"/>
            <w:vAlign w:val="top"/>
          </w:tcPr>
          <w:p>
            <w:pPr>
              <w:spacing w:line="240" w:lineRule="exact"/>
            </w:pPr>
            <w:r>
              <w:rPr>
                <w:rFonts w:hint="eastAsia" w:ascii="宋体" w:hAnsi="宋体"/>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155</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IgG</w:t>
            </w:r>
          </w:p>
        </w:tc>
        <w:tc>
          <w:tcPr>
            <w:tcW w:w="3827" w:type="dxa"/>
            <w:noWrap w:val="0"/>
            <w:vAlign w:val="top"/>
          </w:tcPr>
          <w:p>
            <w:pPr>
              <w:spacing w:line="240" w:lineRule="exact"/>
            </w:pPr>
            <w:r>
              <w:rPr>
                <w:rFonts w:hint="eastAsia" w:ascii="宋体" w:hAnsi="宋体"/>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156</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IgM</w:t>
            </w:r>
          </w:p>
        </w:tc>
        <w:tc>
          <w:tcPr>
            <w:tcW w:w="3827" w:type="dxa"/>
            <w:noWrap w:val="0"/>
            <w:vAlign w:val="top"/>
          </w:tcPr>
          <w:p>
            <w:pPr>
              <w:spacing w:line="240" w:lineRule="exact"/>
            </w:pPr>
            <w:r>
              <w:rPr>
                <w:rFonts w:hint="eastAsia" w:ascii="宋体" w:hAnsi="宋体"/>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157</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脑脊液</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乳酸</w:t>
            </w:r>
          </w:p>
        </w:tc>
        <w:tc>
          <w:tcPr>
            <w:tcW w:w="3827" w:type="dxa"/>
            <w:noWrap w:val="0"/>
            <w:vAlign w:val="top"/>
          </w:tcPr>
          <w:p>
            <w:pPr>
              <w:spacing w:line="240" w:lineRule="exact"/>
            </w:pPr>
            <w:r>
              <w:rPr>
                <w:rFonts w:hint="eastAsia" w:ascii="宋体" w:hAnsi="宋体"/>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158</w:t>
            </w:r>
          </w:p>
        </w:tc>
        <w:tc>
          <w:tcPr>
            <w:tcW w:w="868" w:type="dxa"/>
            <w:noWrap w:val="0"/>
            <w:vAlign w:val="center"/>
          </w:tcPr>
          <w:p>
            <w:pPr>
              <w:autoSpaceDN w:val="0"/>
              <w:jc w:val="center"/>
              <w:textAlignment w:val="center"/>
              <w:rPr>
                <w:rFonts w:ascii="宋体" w:hAnsi="宋体"/>
                <w:color w:val="000000"/>
                <w:sz w:val="18"/>
              </w:rPr>
            </w:pPr>
            <w:r>
              <w:rPr>
                <w:rFonts w:hint="eastAsia" w:ascii="宋体" w:hAnsi="宋体"/>
                <w:color w:val="000000"/>
                <w:sz w:val="18"/>
              </w:rPr>
              <w:t>血清</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同型半胱氨酸(Hcy)</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 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适当：4.5</w:t>
            </w:r>
          </w:p>
          <w:p>
            <w:pPr>
              <w:autoSpaceDN w:val="0"/>
              <w:spacing w:line="240" w:lineRule="exact"/>
              <w:textAlignment w:val="center"/>
              <w:rPr>
                <w:rFonts w:ascii="宋体" w:hAnsi="宋体"/>
                <w:color w:val="000000"/>
                <w:sz w:val="18"/>
              </w:rPr>
            </w:pPr>
            <w:r>
              <w:rPr>
                <w:rFonts w:hint="eastAsia" w:ascii="宋体" w:hAnsi="宋体"/>
                <w:color w:val="000000"/>
                <w:sz w:val="18"/>
              </w:rPr>
              <w:t>最低：6.75</w:t>
            </w:r>
          </w:p>
          <w:p>
            <w:pPr>
              <w:autoSpaceDN w:val="0"/>
              <w:spacing w:line="240" w:lineRule="exact"/>
              <w:textAlignment w:val="center"/>
              <w:rPr>
                <w:rFonts w:ascii="宋体" w:hAnsi="宋体"/>
                <w:color w:val="000000"/>
                <w:sz w:val="18"/>
              </w:rPr>
            </w:pPr>
            <w:r>
              <w:rPr>
                <w:rFonts w:hint="eastAsia" w:ascii="宋体" w:hAnsi="宋体"/>
                <w:color w:val="000000"/>
                <w:sz w:val="18"/>
              </w:rPr>
              <w:t>最佳：2.25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159</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铜(Cu)</w:t>
            </w:r>
          </w:p>
        </w:tc>
        <w:tc>
          <w:tcPr>
            <w:tcW w:w="3827" w:type="dxa"/>
            <w:noWrap w:val="0"/>
            <w:vAlign w:val="top"/>
          </w:tcPr>
          <w:p>
            <w:pPr>
              <w:spacing w:line="240" w:lineRule="exact"/>
              <w:rPr>
                <w:rFonts w:ascii="宋体" w:hAnsi="宋体"/>
                <w:color w:val="FF0000"/>
                <w:sz w:val="18"/>
              </w:rPr>
            </w:pPr>
            <w:r>
              <w:rPr>
                <w:rFonts w:hint="eastAsia" w:ascii="宋体" w:hAnsi="宋体"/>
                <w:color w:val="FF0000"/>
                <w:sz w:val="18"/>
              </w:rPr>
              <w:t>室间质量评价标准为靶值±2s</w:t>
            </w:r>
          </w:p>
          <w:p>
            <w:pPr>
              <w:spacing w:line="240" w:lineRule="exact"/>
              <w:rPr>
                <w:rFonts w:ascii="宋体" w:hAnsi="宋体"/>
                <w:sz w:val="18"/>
              </w:rPr>
            </w:pPr>
            <w:r>
              <w:rPr>
                <w:rFonts w:hint="eastAsia" w:ascii="宋体" w:hAnsi="宋体"/>
                <w:sz w:val="18"/>
              </w:rPr>
              <w:t>适当：2.5</w:t>
            </w:r>
          </w:p>
          <w:p>
            <w:pPr>
              <w:spacing w:line="240" w:lineRule="exact"/>
              <w:rPr>
                <w:rFonts w:ascii="宋体" w:hAnsi="宋体"/>
                <w:sz w:val="18"/>
              </w:rPr>
            </w:pPr>
            <w:r>
              <w:rPr>
                <w:rFonts w:hint="eastAsia" w:ascii="宋体" w:hAnsi="宋体"/>
                <w:sz w:val="18"/>
              </w:rPr>
              <w:t>最低：3.68</w:t>
            </w:r>
          </w:p>
          <w:p>
            <w:pPr>
              <w:spacing w:line="240" w:lineRule="exact"/>
              <w:rPr>
                <w:rFonts w:ascii="宋体" w:hAnsi="宋体"/>
                <w:color w:val="FF0000"/>
                <w:sz w:val="18"/>
              </w:rPr>
            </w:pPr>
            <w:r>
              <w:rPr>
                <w:rFonts w:hint="eastAsia" w:ascii="宋体" w:hAnsi="宋体"/>
                <w:sz w:val="18"/>
              </w:rPr>
              <w:t>最佳：1.23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160</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锌(Zn)</w:t>
            </w:r>
          </w:p>
        </w:tc>
        <w:tc>
          <w:tcPr>
            <w:tcW w:w="3827" w:type="dxa"/>
            <w:noWrap w:val="0"/>
            <w:vAlign w:val="top"/>
          </w:tcPr>
          <w:p>
            <w:pPr>
              <w:spacing w:line="240" w:lineRule="exact"/>
              <w:rPr>
                <w:rFonts w:ascii="宋体" w:hAnsi="宋体"/>
                <w:color w:val="FF0000"/>
                <w:sz w:val="18"/>
              </w:rPr>
            </w:pPr>
            <w:r>
              <w:rPr>
                <w:rFonts w:hint="eastAsia" w:ascii="宋体" w:hAnsi="宋体"/>
                <w:color w:val="FF0000"/>
                <w:sz w:val="18"/>
              </w:rPr>
              <w:t>室间质量评价标准为靶值±2s</w:t>
            </w:r>
          </w:p>
          <w:p>
            <w:pPr>
              <w:spacing w:line="240" w:lineRule="exact"/>
              <w:rPr>
                <w:rFonts w:ascii="宋体" w:hAnsi="宋体"/>
                <w:sz w:val="18"/>
              </w:rPr>
            </w:pPr>
            <w:r>
              <w:rPr>
                <w:rFonts w:hint="eastAsia" w:ascii="宋体" w:hAnsi="宋体"/>
                <w:sz w:val="18"/>
              </w:rPr>
              <w:t>适当：4.7</w:t>
            </w:r>
          </w:p>
          <w:p>
            <w:pPr>
              <w:spacing w:line="240" w:lineRule="exact"/>
              <w:rPr>
                <w:rFonts w:ascii="宋体" w:hAnsi="宋体"/>
                <w:sz w:val="18"/>
              </w:rPr>
            </w:pPr>
            <w:r>
              <w:rPr>
                <w:rFonts w:hint="eastAsia" w:ascii="宋体" w:hAnsi="宋体"/>
                <w:sz w:val="18"/>
              </w:rPr>
              <w:t>最低：6.98</w:t>
            </w:r>
          </w:p>
          <w:p>
            <w:pPr>
              <w:spacing w:line="240" w:lineRule="exact"/>
              <w:rPr>
                <w:rFonts w:ascii="宋体" w:hAnsi="宋体"/>
                <w:color w:val="FF0000"/>
                <w:sz w:val="18"/>
              </w:rPr>
            </w:pPr>
            <w:r>
              <w:rPr>
                <w:rFonts w:hint="eastAsia" w:ascii="宋体" w:hAnsi="宋体"/>
                <w:sz w:val="18"/>
              </w:rPr>
              <w:t>最佳：2.33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161</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钙(Ca)</w:t>
            </w:r>
          </w:p>
        </w:tc>
        <w:tc>
          <w:tcPr>
            <w:tcW w:w="3827" w:type="dxa"/>
            <w:noWrap w:val="0"/>
            <w:vAlign w:val="top"/>
          </w:tcPr>
          <w:p>
            <w:pPr>
              <w:spacing w:line="240" w:lineRule="exact"/>
            </w:pPr>
            <w:r>
              <w:rPr>
                <w:rFonts w:hint="eastAsia" w:ascii="宋体" w:hAnsi="宋体"/>
                <w:sz w:val="18"/>
              </w:rPr>
              <w:t>1/3室间质量评价标准（9.09）：3.03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162</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镁(Mg)</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163</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铁(Fe)</w:t>
            </w:r>
          </w:p>
        </w:tc>
        <w:tc>
          <w:tcPr>
            <w:tcW w:w="3827" w:type="dxa"/>
            <w:noWrap w:val="0"/>
            <w:vAlign w:val="top"/>
          </w:tcPr>
          <w:p>
            <w:pPr>
              <w:spacing w:line="240" w:lineRule="exact"/>
            </w:pPr>
            <w:r>
              <w:rPr>
                <w:rFonts w:hint="eastAsia" w:ascii="宋体" w:hAnsi="宋体"/>
                <w:color w:val="000000"/>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jc w:val="center"/>
              <w:textAlignment w:val="center"/>
              <w:rPr>
                <w:rFonts w:ascii="宋体" w:hAnsi="宋体"/>
                <w:color w:val="000000"/>
                <w:sz w:val="18"/>
              </w:rPr>
            </w:pPr>
            <w:r>
              <w:rPr>
                <w:rFonts w:ascii="宋体" w:hAnsi="宋体"/>
                <w:color w:val="000000"/>
                <w:sz w:val="18"/>
              </w:rPr>
              <w:t>164</w:t>
            </w:r>
          </w:p>
        </w:tc>
        <w:tc>
          <w:tcPr>
            <w:tcW w:w="868" w:type="dxa"/>
            <w:noWrap w:val="0"/>
            <w:vAlign w:val="center"/>
          </w:tcPr>
          <w:p>
            <w:pPr>
              <w:autoSpaceDN w:val="0"/>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textAlignment w:val="center"/>
              <w:rPr>
                <w:rFonts w:ascii="宋体" w:hAnsi="宋体"/>
                <w:color w:val="000000"/>
                <w:sz w:val="18"/>
              </w:rPr>
            </w:pPr>
            <w:r>
              <w:rPr>
                <w:rFonts w:ascii="宋体" w:hAnsi="宋体"/>
                <w:color w:val="000000"/>
                <w:sz w:val="18"/>
              </w:rPr>
              <w:t>葡萄糖-6-磷酸脱氢酶</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适当：3.7</w:t>
            </w:r>
          </w:p>
          <w:p>
            <w:pPr>
              <w:autoSpaceDN w:val="0"/>
              <w:spacing w:line="240" w:lineRule="exact"/>
              <w:textAlignment w:val="center"/>
              <w:rPr>
                <w:rFonts w:ascii="宋体" w:hAnsi="宋体"/>
                <w:color w:val="000000"/>
                <w:sz w:val="18"/>
              </w:rPr>
            </w:pPr>
            <w:r>
              <w:rPr>
                <w:rFonts w:hint="eastAsia" w:ascii="宋体" w:hAnsi="宋体"/>
                <w:color w:val="000000"/>
                <w:sz w:val="18"/>
              </w:rPr>
              <w:t>最低：5.48</w:t>
            </w:r>
          </w:p>
          <w:p>
            <w:pPr>
              <w:autoSpaceDN w:val="0"/>
              <w:spacing w:line="240" w:lineRule="exact"/>
              <w:textAlignment w:val="center"/>
              <w:rPr>
                <w:rFonts w:ascii="宋体" w:hAnsi="宋体"/>
                <w:color w:val="000000"/>
                <w:sz w:val="18"/>
              </w:rPr>
            </w:pPr>
            <w:r>
              <w:rPr>
                <w:rFonts w:hint="eastAsia" w:ascii="宋体" w:hAnsi="宋体"/>
                <w:color w:val="000000"/>
                <w:sz w:val="18"/>
              </w:rPr>
              <w:t>最佳：1.825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165</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17羟孕酮</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166</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瓜氨酸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167</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亮氨酸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168</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甲硫氨酸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169</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苯丙氨酸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170</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酪氨酸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171</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缬氨酸</w:t>
            </w:r>
          </w:p>
        </w:tc>
        <w:tc>
          <w:tcPr>
            <w:tcW w:w="3827" w:type="dxa"/>
            <w:noWrap w:val="0"/>
            <w:vAlign w:val="top"/>
          </w:tcPr>
          <w:p>
            <w:pPr>
              <w:spacing w:line="240" w:lineRule="exact"/>
            </w:pPr>
            <w:r>
              <w:rPr>
                <w:rFonts w:hint="eastAsia" w:ascii="宋体" w:hAnsi="宋体"/>
                <w:color w:val="000000"/>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172</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游离肉碱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173</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丙酰肉碱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174</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异戊酰肉碱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175</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辛酰肉碱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176</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月桂酰肉碱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177</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棕榈酰肉碱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178</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血斑</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十八碳酰肉碱</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179</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血红蛋白A2</w:t>
            </w:r>
          </w:p>
        </w:tc>
        <w:tc>
          <w:tcPr>
            <w:tcW w:w="3827" w:type="dxa"/>
            <w:noWrap w:val="0"/>
            <w:vAlign w:val="top"/>
          </w:tcPr>
          <w:p>
            <w:pPr>
              <w:spacing w:line="240" w:lineRule="exact"/>
            </w:pPr>
            <w:r>
              <w:rPr>
                <w:rFonts w:hint="eastAsia" w:ascii="宋体" w:hAnsi="宋体"/>
                <w:color w:val="000000"/>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180</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全血</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血红蛋白F</w:t>
            </w:r>
          </w:p>
        </w:tc>
        <w:tc>
          <w:tcPr>
            <w:tcW w:w="3827" w:type="dxa"/>
            <w:noWrap w:val="0"/>
            <w:vAlign w:val="top"/>
          </w:tcPr>
          <w:p>
            <w:pPr>
              <w:spacing w:line="240" w:lineRule="exact"/>
            </w:pPr>
            <w:r>
              <w:rPr>
                <w:rFonts w:hint="eastAsia" w:ascii="宋体" w:hAnsi="宋体"/>
                <w:color w:val="000000"/>
                <w:sz w:val="18"/>
              </w:rPr>
              <w:t>1/3室间质量评价标准（20）：6.67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181</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妊娠相关血浆蛋白-A(PAPP-A)</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182</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人绒毛膜促性腺激素游离b-亚基 ( Free β-HCG)</w:t>
            </w:r>
          </w:p>
        </w:tc>
        <w:tc>
          <w:tcPr>
            <w:tcW w:w="3827" w:type="dxa"/>
            <w:noWrap w:val="0"/>
            <w:vAlign w:val="top"/>
          </w:tcPr>
          <w:p>
            <w:pPr>
              <w:spacing w:line="240" w:lineRule="exact"/>
            </w:pPr>
            <w:r>
              <w:rPr>
                <w:rFonts w:hint="eastAsia" w:ascii="宋体" w:hAnsi="宋体"/>
                <w:color w:val="000000"/>
                <w:sz w:val="18"/>
              </w:rPr>
              <w:t>1/3室间质量评价标准（30）：10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183</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清蛋白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适当：1.6</w:t>
            </w:r>
          </w:p>
          <w:p>
            <w:pPr>
              <w:autoSpaceDN w:val="0"/>
              <w:spacing w:line="240" w:lineRule="exact"/>
              <w:textAlignment w:val="center"/>
              <w:rPr>
                <w:rFonts w:ascii="宋体" w:hAnsi="宋体"/>
                <w:color w:val="000000"/>
                <w:sz w:val="18"/>
              </w:rPr>
            </w:pPr>
            <w:r>
              <w:rPr>
                <w:rFonts w:hint="eastAsia" w:ascii="宋体" w:hAnsi="宋体"/>
                <w:color w:val="000000"/>
                <w:sz w:val="18"/>
              </w:rPr>
              <w:t>最低：2.33</w:t>
            </w:r>
          </w:p>
          <w:p>
            <w:pPr>
              <w:autoSpaceDN w:val="0"/>
              <w:spacing w:line="240" w:lineRule="exact"/>
              <w:textAlignment w:val="center"/>
              <w:rPr>
                <w:rFonts w:ascii="宋体" w:hAnsi="宋体"/>
                <w:color w:val="000000"/>
                <w:sz w:val="18"/>
              </w:rPr>
            </w:pPr>
            <w:r>
              <w:rPr>
                <w:rFonts w:hint="eastAsia" w:ascii="宋体" w:hAnsi="宋体"/>
                <w:color w:val="000000"/>
                <w:sz w:val="18"/>
              </w:rPr>
              <w:t>最佳：0.775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184</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α1球蛋白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适当：5.7</w:t>
            </w:r>
          </w:p>
          <w:p>
            <w:pPr>
              <w:autoSpaceDN w:val="0"/>
              <w:spacing w:line="240" w:lineRule="exact"/>
              <w:textAlignment w:val="center"/>
              <w:rPr>
                <w:rFonts w:ascii="宋体" w:hAnsi="宋体"/>
                <w:color w:val="000000"/>
                <w:sz w:val="18"/>
              </w:rPr>
            </w:pPr>
            <w:r>
              <w:rPr>
                <w:rFonts w:hint="eastAsia" w:ascii="宋体" w:hAnsi="宋体"/>
                <w:color w:val="000000"/>
                <w:sz w:val="18"/>
              </w:rPr>
              <w:t>最低：8.55</w:t>
            </w:r>
          </w:p>
          <w:p>
            <w:pPr>
              <w:autoSpaceDN w:val="0"/>
              <w:spacing w:line="240" w:lineRule="exact"/>
              <w:textAlignment w:val="center"/>
              <w:rPr>
                <w:rFonts w:ascii="宋体" w:hAnsi="宋体"/>
                <w:color w:val="000000"/>
                <w:sz w:val="18"/>
              </w:rPr>
            </w:pPr>
            <w:r>
              <w:rPr>
                <w:rFonts w:hint="eastAsia" w:ascii="宋体" w:hAnsi="宋体"/>
                <w:color w:val="000000"/>
                <w:sz w:val="18"/>
              </w:rPr>
              <w:t>最佳：2.85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185</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α2球蛋白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适当：5.2</w:t>
            </w:r>
          </w:p>
          <w:p>
            <w:pPr>
              <w:autoSpaceDN w:val="0"/>
              <w:spacing w:line="240" w:lineRule="exact"/>
              <w:textAlignment w:val="center"/>
              <w:rPr>
                <w:rFonts w:ascii="宋体" w:hAnsi="宋体"/>
                <w:color w:val="000000"/>
                <w:sz w:val="18"/>
              </w:rPr>
            </w:pPr>
            <w:r>
              <w:rPr>
                <w:rFonts w:hint="eastAsia" w:ascii="宋体" w:hAnsi="宋体"/>
                <w:color w:val="000000"/>
                <w:sz w:val="18"/>
              </w:rPr>
              <w:t>最低：7.73</w:t>
            </w:r>
          </w:p>
          <w:p>
            <w:pPr>
              <w:autoSpaceDN w:val="0"/>
              <w:spacing w:line="240" w:lineRule="exact"/>
              <w:textAlignment w:val="center"/>
              <w:rPr>
                <w:rFonts w:ascii="宋体" w:hAnsi="宋体"/>
                <w:color w:val="000000"/>
                <w:sz w:val="18"/>
              </w:rPr>
            </w:pPr>
            <w:r>
              <w:rPr>
                <w:rFonts w:hint="eastAsia" w:ascii="宋体" w:hAnsi="宋体"/>
                <w:color w:val="000000"/>
                <w:sz w:val="18"/>
              </w:rPr>
              <w:t>最佳：2.575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186</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β球蛋白</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1/3室间质量评价标准（30）：10</w:t>
            </w:r>
          </w:p>
          <w:p>
            <w:pPr>
              <w:autoSpaceDN w:val="0"/>
              <w:spacing w:line="240" w:lineRule="exact"/>
              <w:textAlignment w:val="center"/>
              <w:rPr>
                <w:rFonts w:ascii="宋体" w:hAnsi="宋体"/>
                <w:color w:val="000000"/>
                <w:sz w:val="18"/>
              </w:rPr>
            </w:pPr>
            <w:r>
              <w:rPr>
                <w:rFonts w:hint="eastAsia" w:ascii="宋体" w:hAnsi="宋体"/>
                <w:color w:val="000000"/>
                <w:sz w:val="18"/>
              </w:rPr>
              <w:t>适当：5.1</w:t>
            </w:r>
          </w:p>
          <w:p>
            <w:pPr>
              <w:autoSpaceDN w:val="0"/>
              <w:spacing w:line="240" w:lineRule="exact"/>
              <w:textAlignment w:val="center"/>
              <w:rPr>
                <w:rFonts w:ascii="宋体" w:hAnsi="宋体"/>
                <w:color w:val="000000"/>
                <w:sz w:val="18"/>
              </w:rPr>
            </w:pPr>
            <w:r>
              <w:rPr>
                <w:rFonts w:hint="eastAsia" w:ascii="宋体" w:hAnsi="宋体"/>
                <w:color w:val="000000"/>
                <w:sz w:val="18"/>
              </w:rPr>
              <w:t>最低：7.58</w:t>
            </w:r>
          </w:p>
          <w:p>
            <w:pPr>
              <w:autoSpaceDN w:val="0"/>
              <w:spacing w:line="240" w:lineRule="exact"/>
              <w:textAlignment w:val="center"/>
              <w:rPr>
                <w:rFonts w:ascii="宋体" w:hAnsi="宋体"/>
                <w:color w:val="000000"/>
                <w:sz w:val="18"/>
              </w:rPr>
            </w:pPr>
            <w:r>
              <w:rPr>
                <w:rFonts w:hint="eastAsia" w:ascii="宋体" w:hAnsi="宋体"/>
                <w:color w:val="000000"/>
                <w:sz w:val="18"/>
              </w:rPr>
              <w:t>最佳：2.525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187</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β1球蛋白</w:t>
            </w:r>
          </w:p>
        </w:tc>
        <w:tc>
          <w:tcPr>
            <w:tcW w:w="3827" w:type="dxa"/>
            <w:noWrap w:val="0"/>
            <w:vAlign w:val="center"/>
          </w:tcPr>
          <w:p>
            <w:pPr>
              <w:autoSpaceDN w:val="0"/>
              <w:spacing w:line="240" w:lineRule="exact"/>
              <w:textAlignment w:val="center"/>
              <w:rPr>
                <w:rFonts w:ascii="宋体" w:hAnsi="宋体"/>
                <w:sz w:val="18"/>
              </w:rPr>
            </w:pPr>
            <w:r>
              <w:rPr>
                <w:rFonts w:hint="eastAsia" w:ascii="宋体" w:hAnsi="宋体"/>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188</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β2球蛋白</w:t>
            </w:r>
          </w:p>
        </w:tc>
        <w:tc>
          <w:tcPr>
            <w:tcW w:w="3827" w:type="dxa"/>
            <w:noWrap w:val="0"/>
            <w:vAlign w:val="center"/>
          </w:tcPr>
          <w:p>
            <w:pPr>
              <w:autoSpaceDN w:val="0"/>
              <w:spacing w:line="240" w:lineRule="exact"/>
              <w:textAlignment w:val="center"/>
              <w:rPr>
                <w:rFonts w:ascii="宋体" w:hAnsi="宋体"/>
                <w:sz w:val="18"/>
              </w:rPr>
            </w:pPr>
            <w:r>
              <w:rPr>
                <w:rFonts w:hint="eastAsia" w:ascii="宋体" w:hAnsi="宋体"/>
                <w:color w:val="000000"/>
                <w:sz w:val="18"/>
              </w:rPr>
              <w:t>1/3室间质量评价标准（30）：10</w:t>
            </w:r>
          </w:p>
          <w:p>
            <w:pPr>
              <w:autoSpaceDN w:val="0"/>
              <w:spacing w:line="240" w:lineRule="exact"/>
              <w:textAlignment w:val="center"/>
              <w:rPr>
                <w:rFonts w:ascii="宋体" w:hAnsi="宋体"/>
                <w:sz w:val="18"/>
              </w:rPr>
            </w:pPr>
            <w:r>
              <w:rPr>
                <w:rFonts w:hint="eastAsia" w:ascii="宋体" w:hAnsi="宋体"/>
                <w:sz w:val="18"/>
              </w:rPr>
              <w:t>适当：3.0</w:t>
            </w:r>
          </w:p>
          <w:p>
            <w:pPr>
              <w:autoSpaceDN w:val="0"/>
              <w:spacing w:line="240" w:lineRule="exact"/>
              <w:textAlignment w:val="center"/>
              <w:rPr>
                <w:rFonts w:ascii="宋体" w:hAnsi="宋体"/>
                <w:sz w:val="18"/>
              </w:rPr>
            </w:pPr>
            <w:r>
              <w:rPr>
                <w:rFonts w:hint="eastAsia" w:ascii="宋体" w:hAnsi="宋体"/>
                <w:sz w:val="18"/>
              </w:rPr>
              <w:t>最低：4.43</w:t>
            </w:r>
          </w:p>
          <w:p>
            <w:pPr>
              <w:autoSpaceDN w:val="0"/>
              <w:spacing w:line="240" w:lineRule="exact"/>
              <w:textAlignment w:val="center"/>
              <w:rPr>
                <w:rFonts w:ascii="宋体" w:hAnsi="宋体"/>
                <w:sz w:val="18"/>
              </w:rPr>
            </w:pPr>
            <w:r>
              <w:rPr>
                <w:rFonts w:hint="eastAsia" w:ascii="宋体" w:hAnsi="宋体"/>
                <w:sz w:val="18"/>
              </w:rPr>
              <w:t>最佳：1.475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189</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textAlignment w:val="center"/>
              <w:rPr>
                <w:rFonts w:ascii="宋体" w:hAnsi="宋体"/>
                <w:color w:val="000000"/>
                <w:sz w:val="18"/>
              </w:rPr>
            </w:pPr>
            <w:r>
              <w:rPr>
                <w:rFonts w:ascii="宋体" w:hAnsi="宋体"/>
                <w:color w:val="000000"/>
                <w:sz w:val="18"/>
              </w:rPr>
              <w:t>γ球蛋白</w:t>
            </w:r>
          </w:p>
        </w:tc>
        <w:tc>
          <w:tcPr>
            <w:tcW w:w="3827" w:type="dxa"/>
            <w:noWrap w:val="0"/>
            <w:vAlign w:val="center"/>
          </w:tcPr>
          <w:p>
            <w:pPr>
              <w:autoSpaceDN w:val="0"/>
              <w:spacing w:line="240" w:lineRule="exact"/>
              <w:textAlignment w:val="center"/>
              <w:rPr>
                <w:rFonts w:ascii="宋体" w:hAnsi="宋体"/>
                <w:sz w:val="18"/>
              </w:rPr>
            </w:pPr>
            <w:r>
              <w:rPr>
                <w:rFonts w:hint="eastAsia" w:ascii="宋体" w:hAnsi="宋体"/>
                <w:sz w:val="18"/>
              </w:rPr>
              <w:t>1/3室间质量评价标准（25）：8.33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wBefore w:w="0" w:type="dxa"/>
          <w:trHeight w:val="170" w:hRule="atLeast"/>
        </w:trPr>
        <w:tc>
          <w:tcPr>
            <w:tcW w:w="966"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190</w:t>
            </w:r>
          </w:p>
        </w:tc>
        <w:tc>
          <w:tcPr>
            <w:tcW w:w="868" w:type="dxa"/>
            <w:noWrap w:val="0"/>
            <w:vAlign w:val="center"/>
          </w:tcPr>
          <w:p>
            <w:pPr>
              <w:autoSpaceDN w:val="0"/>
              <w:spacing w:line="240" w:lineRule="exact"/>
              <w:jc w:val="center"/>
              <w:textAlignment w:val="center"/>
              <w:rPr>
                <w:rFonts w:ascii="宋体" w:hAnsi="宋体"/>
                <w:color w:val="000000"/>
                <w:sz w:val="18"/>
              </w:rPr>
            </w:pPr>
            <w:r>
              <w:rPr>
                <w:rFonts w:ascii="宋体" w:hAnsi="宋体"/>
                <w:color w:val="000000"/>
                <w:sz w:val="18"/>
              </w:rPr>
              <w:t>血清</w:t>
            </w:r>
          </w:p>
        </w:tc>
        <w:tc>
          <w:tcPr>
            <w:tcW w:w="2292" w:type="dxa"/>
            <w:noWrap w:val="0"/>
            <w:vAlign w:val="center"/>
          </w:tcPr>
          <w:p>
            <w:pPr>
              <w:autoSpaceDN w:val="0"/>
              <w:spacing w:line="240" w:lineRule="exact"/>
              <w:jc w:val="left"/>
              <w:textAlignment w:val="center"/>
              <w:rPr>
                <w:rFonts w:ascii="宋体" w:hAnsi="宋体"/>
                <w:color w:val="000000"/>
                <w:sz w:val="18"/>
              </w:rPr>
            </w:pPr>
            <w:r>
              <w:rPr>
                <w:rFonts w:ascii="宋体" w:hAnsi="宋体"/>
                <w:color w:val="000000"/>
                <w:sz w:val="18"/>
              </w:rPr>
              <w:t>丙氨酸氨基转移酶(ALT)</w:t>
            </w:r>
          </w:p>
        </w:tc>
        <w:tc>
          <w:tcPr>
            <w:tcW w:w="3827" w:type="dxa"/>
            <w:noWrap w:val="0"/>
            <w:vAlign w:val="center"/>
          </w:tcPr>
          <w:p>
            <w:pPr>
              <w:autoSpaceDN w:val="0"/>
              <w:spacing w:line="240" w:lineRule="exact"/>
              <w:textAlignment w:val="center"/>
              <w:rPr>
                <w:rFonts w:ascii="宋体" w:hAnsi="宋体"/>
                <w:color w:val="000000"/>
                <w:sz w:val="18"/>
              </w:rPr>
            </w:pPr>
            <w:r>
              <w:rPr>
                <w:rFonts w:hint="eastAsia" w:ascii="宋体" w:hAnsi="宋体"/>
                <w:color w:val="000000"/>
                <w:sz w:val="18"/>
              </w:rPr>
              <w:t>1/3室间质量评价标准（20）：6.67</w:t>
            </w:r>
          </w:p>
          <w:p>
            <w:pPr>
              <w:autoSpaceDN w:val="0"/>
              <w:spacing w:line="240" w:lineRule="exact"/>
              <w:textAlignment w:val="center"/>
              <w:rPr>
                <w:rFonts w:ascii="宋体" w:hAnsi="宋体"/>
                <w:color w:val="000000"/>
                <w:sz w:val="18"/>
              </w:rPr>
            </w:pPr>
            <w:r>
              <w:rPr>
                <w:rFonts w:hint="eastAsia" w:ascii="宋体" w:hAnsi="宋体"/>
                <w:color w:val="000000"/>
                <w:sz w:val="18"/>
              </w:rPr>
              <w:t>适当：12.2</w:t>
            </w:r>
          </w:p>
          <w:p>
            <w:pPr>
              <w:autoSpaceDN w:val="0"/>
              <w:spacing w:line="240" w:lineRule="exact"/>
              <w:textAlignment w:val="center"/>
              <w:rPr>
                <w:rFonts w:ascii="宋体" w:hAnsi="宋体"/>
                <w:color w:val="000000"/>
                <w:sz w:val="18"/>
              </w:rPr>
            </w:pPr>
            <w:r>
              <w:rPr>
                <w:rFonts w:hint="eastAsia" w:ascii="宋体" w:hAnsi="宋体"/>
                <w:color w:val="000000"/>
                <w:sz w:val="18"/>
              </w:rPr>
              <w:t>最低：18.23</w:t>
            </w:r>
          </w:p>
          <w:p>
            <w:pPr>
              <w:autoSpaceDN w:val="0"/>
              <w:spacing w:line="240" w:lineRule="exact"/>
              <w:jc w:val="left"/>
              <w:textAlignment w:val="center"/>
              <w:rPr>
                <w:rFonts w:ascii="宋体" w:hAnsi="宋体"/>
                <w:color w:val="000000"/>
                <w:sz w:val="22"/>
              </w:rPr>
            </w:pPr>
            <w:r>
              <w:rPr>
                <w:rFonts w:hint="eastAsia" w:ascii="宋体" w:hAnsi="宋体"/>
                <w:color w:val="000000"/>
                <w:sz w:val="18"/>
              </w:rPr>
              <w:t>最佳：6.075</w:t>
            </w:r>
          </w:p>
        </w:tc>
      </w:tr>
    </w:tbl>
    <w:p>
      <w:pPr>
        <w:autoSpaceDN w:val="0"/>
        <w:textAlignment w:val="center"/>
      </w:pPr>
      <w:r>
        <w:rPr>
          <w:rFonts w:hint="eastAsia"/>
        </w:rPr>
        <w:t xml:space="preserve">  </w:t>
      </w:r>
    </w:p>
    <w:p>
      <w:pPr>
        <w:autoSpaceDN w:val="0"/>
        <w:textAlignment w:val="center"/>
        <w:rPr>
          <w:rFonts w:hint="eastAsia" w:ascii="宋体" w:hAnsi="宋体"/>
          <w:color w:val="000000"/>
          <w:sz w:val="18"/>
        </w:rPr>
      </w:pPr>
      <w:r>
        <w:rPr>
          <w:rFonts w:hint="eastAsia"/>
        </w:rPr>
        <w:t>注：</w:t>
      </w:r>
      <w:r>
        <w:rPr>
          <w:rFonts w:hint="eastAsia" w:ascii="宋体" w:hAnsi="宋体"/>
          <w:color w:val="000000"/>
          <w:sz w:val="18"/>
        </w:rPr>
        <w:t>适当、最低和最佳评价标准来自根据生物学变异导出的不同层次允许变异系数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3" w:usb1="00000000" w:usb2="00000000" w:usb3="00000000" w:csb0="00000001" w:csb1="00000000"/>
  </w:font>
  <w:font w:name="Univers LT Std">
    <w:altName w:val="微软雅黑"/>
    <w:panose1 w:val="00000000000000000000"/>
    <w:charset w:val="86"/>
    <w:family w:val="swiss"/>
    <w:pitch w:val="default"/>
    <w:sig w:usb0="00000001" w:usb1="080E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21ce76f7-78a7-45f0-be33-5e6649aa6c20"/>
  </w:docVars>
  <w:rsids>
    <w:rsidRoot w:val="00EE45CC"/>
    <w:rsid w:val="00004F28"/>
    <w:rsid w:val="000433C1"/>
    <w:rsid w:val="00096B08"/>
    <w:rsid w:val="000D4E95"/>
    <w:rsid w:val="0014010E"/>
    <w:rsid w:val="0017173B"/>
    <w:rsid w:val="001727FE"/>
    <w:rsid w:val="00181FD8"/>
    <w:rsid w:val="00215DA7"/>
    <w:rsid w:val="00223D5A"/>
    <w:rsid w:val="00224536"/>
    <w:rsid w:val="00283982"/>
    <w:rsid w:val="00297DEA"/>
    <w:rsid w:val="002C6FCD"/>
    <w:rsid w:val="00372D5B"/>
    <w:rsid w:val="003D46E9"/>
    <w:rsid w:val="003E5394"/>
    <w:rsid w:val="00434B92"/>
    <w:rsid w:val="0044197B"/>
    <w:rsid w:val="0047054A"/>
    <w:rsid w:val="00481D86"/>
    <w:rsid w:val="004822AC"/>
    <w:rsid w:val="0048735D"/>
    <w:rsid w:val="00492FFB"/>
    <w:rsid w:val="004E568C"/>
    <w:rsid w:val="00512D93"/>
    <w:rsid w:val="0056458D"/>
    <w:rsid w:val="00586D11"/>
    <w:rsid w:val="005968CD"/>
    <w:rsid w:val="005F7FFE"/>
    <w:rsid w:val="006278CD"/>
    <w:rsid w:val="00634585"/>
    <w:rsid w:val="00636084"/>
    <w:rsid w:val="00674558"/>
    <w:rsid w:val="006B1CD5"/>
    <w:rsid w:val="006E47C5"/>
    <w:rsid w:val="00710F2A"/>
    <w:rsid w:val="007240B6"/>
    <w:rsid w:val="007508D2"/>
    <w:rsid w:val="007728FC"/>
    <w:rsid w:val="0077693F"/>
    <w:rsid w:val="007C16F2"/>
    <w:rsid w:val="007D0470"/>
    <w:rsid w:val="00810044"/>
    <w:rsid w:val="008677C4"/>
    <w:rsid w:val="0089019F"/>
    <w:rsid w:val="008E503B"/>
    <w:rsid w:val="00916670"/>
    <w:rsid w:val="00925E31"/>
    <w:rsid w:val="0097672C"/>
    <w:rsid w:val="0097798A"/>
    <w:rsid w:val="009B4D25"/>
    <w:rsid w:val="009D63D9"/>
    <w:rsid w:val="009F5447"/>
    <w:rsid w:val="00A3381D"/>
    <w:rsid w:val="00AC1289"/>
    <w:rsid w:val="00AE67AF"/>
    <w:rsid w:val="00AF7BC0"/>
    <w:rsid w:val="00B344AA"/>
    <w:rsid w:val="00B57280"/>
    <w:rsid w:val="00B96896"/>
    <w:rsid w:val="00B97102"/>
    <w:rsid w:val="00BA252E"/>
    <w:rsid w:val="00C062A9"/>
    <w:rsid w:val="00C15D1B"/>
    <w:rsid w:val="00C24E3D"/>
    <w:rsid w:val="00C340A8"/>
    <w:rsid w:val="00C46428"/>
    <w:rsid w:val="00CB07EE"/>
    <w:rsid w:val="00D72977"/>
    <w:rsid w:val="00D7321C"/>
    <w:rsid w:val="00D75754"/>
    <w:rsid w:val="00DC2D6C"/>
    <w:rsid w:val="00E04994"/>
    <w:rsid w:val="00E45C71"/>
    <w:rsid w:val="00E50AB0"/>
    <w:rsid w:val="00E8792F"/>
    <w:rsid w:val="00EC3BCF"/>
    <w:rsid w:val="00EE45CC"/>
    <w:rsid w:val="00F02F22"/>
    <w:rsid w:val="00FC32B9"/>
    <w:rsid w:val="00FC521F"/>
    <w:rsid w:val="19966D2A"/>
    <w:rsid w:val="1C2E2A4B"/>
    <w:rsid w:val="3AB77703"/>
    <w:rsid w:val="4ECE1A58"/>
    <w:rsid w:val="6F821600"/>
    <w:rsid w:val="7E0226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3"/>
    <w:basedOn w:val="1"/>
    <w:link w:val="29"/>
    <w:qFormat/>
    <w:uiPriority w:val="0"/>
    <w:pPr>
      <w:widowControl/>
      <w:spacing w:before="192" w:after="72"/>
      <w:jc w:val="left"/>
      <w:outlineLvl w:val="2"/>
    </w:pPr>
    <w:rPr>
      <w:rFonts w:ascii="???" w:hAnsi="???"/>
      <w:b/>
      <w:bCs/>
      <w:kern w:val="0"/>
      <w:sz w:val="24"/>
      <w:szCs w:val="24"/>
    </w:rPr>
  </w:style>
  <w:style w:type="character" w:default="1" w:styleId="18">
    <w:name w:val="Default Paragraph Font"/>
    <w:semiHidden/>
    <w:unhideWhenUsed/>
    <w:uiPriority w:val="1"/>
  </w:style>
  <w:style w:type="table" w:default="1" w:styleId="16">
    <w:name w:val="Normal Table"/>
    <w:semiHidden/>
    <w:unhideWhenUsed/>
    <w:uiPriority w:val="99"/>
    <w:tblPr>
      <w:tblStyle w:val="16"/>
      <w:tblCellMar>
        <w:top w:w="0" w:type="dxa"/>
        <w:left w:w="108" w:type="dxa"/>
        <w:bottom w:w="0" w:type="dxa"/>
        <w:right w:w="108" w:type="dxa"/>
      </w:tblCellMar>
    </w:tblPr>
    <w:trPr>
      <w:wBefore w:w="0" w:type="dxa"/>
    </w:trPr>
  </w:style>
  <w:style w:type="paragraph" w:styleId="4">
    <w:name w:val="annotation text"/>
    <w:basedOn w:val="1"/>
    <w:link w:val="42"/>
    <w:uiPriority w:val="0"/>
    <w:pPr>
      <w:jc w:val="left"/>
    </w:pPr>
    <w:rPr>
      <w:kern w:val="0"/>
      <w:sz w:val="20"/>
    </w:rPr>
  </w:style>
  <w:style w:type="paragraph" w:styleId="5">
    <w:name w:val="Body Text"/>
    <w:basedOn w:val="1"/>
    <w:link w:val="33"/>
    <w:uiPriority w:val="0"/>
    <w:pPr>
      <w:spacing w:line="360" w:lineRule="auto"/>
      <w:jc w:val="center"/>
    </w:pPr>
    <w:rPr>
      <w:b/>
      <w:color w:val="0000FF"/>
      <w:kern w:val="0"/>
      <w:sz w:val="28"/>
    </w:rPr>
  </w:style>
  <w:style w:type="paragraph" w:styleId="6">
    <w:name w:val="Body Text Indent"/>
    <w:basedOn w:val="1"/>
    <w:link w:val="37"/>
    <w:uiPriority w:val="0"/>
    <w:pPr>
      <w:snapToGrid w:val="0"/>
      <w:spacing w:line="300" w:lineRule="exact"/>
      <w:ind w:firstLine="482" w:firstLineChars="200"/>
    </w:pPr>
    <w:rPr>
      <w:rFonts w:ascii="宋体"/>
      <w:b/>
      <w:bCs/>
      <w:kern w:val="0"/>
      <w:sz w:val="24"/>
      <w:szCs w:val="24"/>
    </w:rPr>
  </w:style>
  <w:style w:type="paragraph" w:styleId="7">
    <w:name w:val="Plain Text"/>
    <w:basedOn w:val="1"/>
    <w:link w:val="36"/>
    <w:uiPriority w:val="0"/>
    <w:rPr>
      <w:rFonts w:ascii="宋体" w:hAnsi="Courier New"/>
      <w:kern w:val="0"/>
      <w:sz w:val="20"/>
    </w:rPr>
  </w:style>
  <w:style w:type="paragraph" w:styleId="8">
    <w:name w:val="Date"/>
    <w:basedOn w:val="1"/>
    <w:next w:val="1"/>
    <w:link w:val="34"/>
    <w:uiPriority w:val="0"/>
    <w:rPr>
      <w:kern w:val="0"/>
      <w:sz w:val="24"/>
    </w:rPr>
  </w:style>
  <w:style w:type="paragraph" w:styleId="9">
    <w:name w:val="Body Text Indent 2"/>
    <w:basedOn w:val="1"/>
    <w:link w:val="38"/>
    <w:uiPriority w:val="0"/>
    <w:pPr>
      <w:spacing w:line="380" w:lineRule="exact"/>
      <w:ind w:firstLine="480" w:firstLineChars="200"/>
    </w:pPr>
    <w:rPr>
      <w:rFonts w:ascii="宋体" w:hAnsi="宋体"/>
      <w:kern w:val="0"/>
      <w:sz w:val="24"/>
      <w:szCs w:val="24"/>
    </w:rPr>
  </w:style>
  <w:style w:type="paragraph" w:styleId="10">
    <w:name w:val="Balloon Text"/>
    <w:basedOn w:val="1"/>
    <w:link w:val="30"/>
    <w:unhideWhenUsed/>
    <w:uiPriority w:val="0"/>
    <w:rPr>
      <w:kern w:val="0"/>
      <w:sz w:val="18"/>
      <w:szCs w:val="18"/>
    </w:rPr>
  </w:style>
  <w:style w:type="paragraph" w:styleId="11">
    <w:name w:val="footer"/>
    <w:basedOn w:val="1"/>
    <w:link w:val="31"/>
    <w:uiPriority w:val="0"/>
    <w:pPr>
      <w:tabs>
        <w:tab w:val="center" w:pos="4153"/>
        <w:tab w:val="right" w:pos="8306"/>
      </w:tabs>
      <w:snapToGrid w:val="0"/>
      <w:jc w:val="left"/>
    </w:pPr>
    <w:rPr>
      <w:kern w:val="0"/>
      <w:sz w:val="18"/>
    </w:rPr>
  </w:style>
  <w:style w:type="paragraph" w:styleId="12">
    <w:name w:val="header"/>
    <w:basedOn w:val="1"/>
    <w:link w:val="32"/>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rPr>
  </w:style>
  <w:style w:type="paragraph" w:styleId="13">
    <w:name w:val="HTML Preformatted"/>
    <w:basedOn w:val="1"/>
    <w:link w:val="35"/>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rPr>
  </w:style>
  <w:style w:type="paragraph" w:styleId="14">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15">
    <w:name w:val="annotation subject"/>
    <w:basedOn w:val="4"/>
    <w:next w:val="4"/>
    <w:link w:val="43"/>
    <w:uiPriority w:val="0"/>
    <w:rPr>
      <w:b/>
      <w:bCs/>
      <w:kern w:val="0"/>
      <w:sz w:val="20"/>
    </w:rPr>
  </w:style>
  <w:style w:type="table" w:styleId="17">
    <w:name w:val="Table Grid"/>
    <w:basedOn w:val="16"/>
    <w:uiPriority w:val="0"/>
    <w:pPr>
      <w:widowControl w:val="0"/>
      <w:jc w:val="both"/>
    </w:pPr>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uiPriority w:val="0"/>
  </w:style>
  <w:style w:type="character" w:styleId="20">
    <w:name w:val="FollowedHyperlink"/>
    <w:uiPriority w:val="99"/>
    <w:rPr>
      <w:color w:val="800080"/>
      <w:u w:val="single"/>
    </w:rPr>
  </w:style>
  <w:style w:type="character" w:styleId="21">
    <w:name w:val="Hyperlink"/>
    <w:uiPriority w:val="99"/>
    <w:rPr>
      <w:color w:val="0000FF"/>
      <w:u w:val="single"/>
    </w:rPr>
  </w:style>
  <w:style w:type="character" w:styleId="22">
    <w:name w:val="annotation reference"/>
    <w:uiPriority w:val="0"/>
    <w:rPr>
      <w:sz w:val="21"/>
      <w:szCs w:val="21"/>
    </w:rPr>
  </w:style>
  <w:style w:type="paragraph" w:customStyle="1" w:styleId="23">
    <w:name w:val="列出段落1"/>
    <w:basedOn w:val="1"/>
    <w:qFormat/>
    <w:uiPriority w:val="34"/>
    <w:pPr>
      <w:ind w:firstLine="420" w:firstLineChars="200"/>
    </w:pPr>
  </w:style>
  <w:style w:type="paragraph" w:customStyle="1" w:styleId="24">
    <w:name w:val="列出段落2"/>
    <w:basedOn w:val="1"/>
    <w:qFormat/>
    <w:uiPriority w:val="0"/>
    <w:pPr>
      <w:ind w:firstLine="420" w:firstLineChars="200"/>
    </w:pPr>
  </w:style>
  <w:style w:type="paragraph" w:customStyle="1" w:styleId="25">
    <w:name w:val="日期1"/>
    <w:basedOn w:val="1"/>
    <w:next w:val="1"/>
    <w:uiPriority w:val="0"/>
    <w:pPr>
      <w:adjustRightInd w:val="0"/>
      <w:textAlignment w:val="baseline"/>
    </w:pPr>
    <w:rPr>
      <w:sz w:val="24"/>
    </w:rPr>
  </w:style>
  <w:style w:type="paragraph" w:customStyle="1" w:styleId="26">
    <w:name w:val="Default"/>
    <w:uiPriority w:val="0"/>
    <w:pPr>
      <w:widowControl w:val="0"/>
      <w:autoSpaceDE w:val="0"/>
      <w:autoSpaceDN w:val="0"/>
      <w:adjustRightInd w:val="0"/>
    </w:pPr>
    <w:rPr>
      <w:rFonts w:ascii="Univers LT Std" w:hAnsi="Calibri" w:eastAsia="Univers LT Std" w:cs="Univers LT Std"/>
      <w:color w:val="000000"/>
      <w:sz w:val="24"/>
      <w:szCs w:val="24"/>
      <w:lang w:val="en-US" w:eastAsia="zh-CN" w:bidi="ar-SA"/>
    </w:rPr>
  </w:style>
  <w:style w:type="paragraph" w:customStyle="1" w:styleId="27">
    <w:name w:val="日期2"/>
    <w:basedOn w:val="1"/>
    <w:next w:val="1"/>
    <w:uiPriority w:val="0"/>
    <w:pPr>
      <w:adjustRightInd w:val="0"/>
      <w:textAlignment w:val="baseline"/>
    </w:pPr>
    <w:rPr>
      <w:sz w:val="24"/>
    </w:rPr>
  </w:style>
  <w:style w:type="character" w:customStyle="1" w:styleId="28">
    <w:name w:val="标题 1 Char"/>
    <w:link w:val="2"/>
    <w:uiPriority w:val="0"/>
    <w:rPr>
      <w:rFonts w:ascii="Times New Roman" w:hAnsi="Times New Roman" w:eastAsia="宋体" w:cs="Times New Roman"/>
      <w:b/>
      <w:bCs/>
      <w:kern w:val="44"/>
      <w:sz w:val="44"/>
      <w:szCs w:val="44"/>
    </w:rPr>
  </w:style>
  <w:style w:type="character" w:customStyle="1" w:styleId="29">
    <w:name w:val="标题 3 Char"/>
    <w:link w:val="3"/>
    <w:uiPriority w:val="0"/>
    <w:rPr>
      <w:rFonts w:ascii="???" w:hAnsi="???" w:eastAsia="宋体" w:cs="宋体"/>
      <w:b/>
      <w:bCs/>
      <w:kern w:val="0"/>
      <w:sz w:val="24"/>
      <w:szCs w:val="24"/>
    </w:rPr>
  </w:style>
  <w:style w:type="character" w:customStyle="1" w:styleId="30">
    <w:name w:val="批注框文本 Char"/>
    <w:link w:val="10"/>
    <w:semiHidden/>
    <w:uiPriority w:val="0"/>
    <w:rPr>
      <w:rFonts w:ascii="Times New Roman" w:hAnsi="Times New Roman" w:eastAsia="宋体" w:cs="Times New Roman"/>
      <w:sz w:val="18"/>
      <w:szCs w:val="18"/>
    </w:rPr>
  </w:style>
  <w:style w:type="character" w:customStyle="1" w:styleId="31">
    <w:name w:val="页脚 Char"/>
    <w:link w:val="11"/>
    <w:uiPriority w:val="0"/>
    <w:rPr>
      <w:rFonts w:ascii="Times New Roman" w:hAnsi="Times New Roman" w:eastAsia="宋体" w:cs="Times New Roman"/>
      <w:sz w:val="18"/>
      <w:szCs w:val="20"/>
    </w:rPr>
  </w:style>
  <w:style w:type="character" w:customStyle="1" w:styleId="32">
    <w:name w:val="页眉 Char"/>
    <w:link w:val="12"/>
    <w:uiPriority w:val="0"/>
    <w:rPr>
      <w:rFonts w:ascii="Times New Roman" w:hAnsi="Times New Roman" w:eastAsia="宋体" w:cs="Times New Roman"/>
      <w:sz w:val="18"/>
      <w:szCs w:val="20"/>
    </w:rPr>
  </w:style>
  <w:style w:type="character" w:customStyle="1" w:styleId="33">
    <w:name w:val="正文文本 Char"/>
    <w:link w:val="5"/>
    <w:uiPriority w:val="0"/>
    <w:rPr>
      <w:rFonts w:ascii="Times New Roman" w:hAnsi="Times New Roman" w:eastAsia="宋体" w:cs="Times New Roman"/>
      <w:b/>
      <w:color w:val="0000FF"/>
      <w:sz w:val="28"/>
      <w:szCs w:val="20"/>
    </w:rPr>
  </w:style>
  <w:style w:type="character" w:customStyle="1" w:styleId="34">
    <w:name w:val="日期 Char"/>
    <w:link w:val="8"/>
    <w:uiPriority w:val="0"/>
    <w:rPr>
      <w:rFonts w:ascii="Times New Roman" w:hAnsi="Times New Roman" w:eastAsia="宋体" w:cs="Times New Roman"/>
      <w:sz w:val="24"/>
      <w:szCs w:val="20"/>
    </w:rPr>
  </w:style>
  <w:style w:type="character" w:customStyle="1" w:styleId="35">
    <w:name w:val="HTML 预设格式 Char"/>
    <w:link w:val="13"/>
    <w:uiPriority w:val="0"/>
    <w:rPr>
      <w:rFonts w:ascii="Arial Unicode MS" w:hAnsi="Arial Unicode MS" w:eastAsia="Arial Unicode MS" w:cs="Arial Unicode MS"/>
      <w:kern w:val="0"/>
      <w:sz w:val="20"/>
      <w:szCs w:val="20"/>
    </w:rPr>
  </w:style>
  <w:style w:type="character" w:customStyle="1" w:styleId="36">
    <w:name w:val="纯文本 Char"/>
    <w:link w:val="7"/>
    <w:uiPriority w:val="0"/>
    <w:rPr>
      <w:rFonts w:ascii="宋体" w:hAnsi="Courier New" w:eastAsia="宋体" w:cs="Times New Roman"/>
      <w:szCs w:val="20"/>
    </w:rPr>
  </w:style>
  <w:style w:type="character" w:customStyle="1" w:styleId="37">
    <w:name w:val="正文文本缩进 Char"/>
    <w:link w:val="6"/>
    <w:uiPriority w:val="0"/>
    <w:rPr>
      <w:rFonts w:ascii="宋体" w:hAnsi="Times New Roman" w:eastAsia="宋体" w:cs="Times New Roman"/>
      <w:b/>
      <w:bCs/>
      <w:sz w:val="24"/>
      <w:szCs w:val="24"/>
    </w:rPr>
  </w:style>
  <w:style w:type="character" w:customStyle="1" w:styleId="38">
    <w:name w:val="正文文本缩进 2 Char"/>
    <w:link w:val="9"/>
    <w:uiPriority w:val="0"/>
    <w:rPr>
      <w:rFonts w:ascii="宋体" w:hAnsi="宋体" w:eastAsia="宋体" w:cs="Times New Roman"/>
      <w:sz w:val="24"/>
      <w:szCs w:val="24"/>
    </w:rPr>
  </w:style>
  <w:style w:type="character" w:customStyle="1" w:styleId="39">
    <w:name w:val="a031"/>
    <w:uiPriority w:val="0"/>
    <w:rPr>
      <w:color w:val="000000"/>
      <w:sz w:val="18"/>
      <w:szCs w:val="18"/>
      <w:u w:val="none"/>
    </w:rPr>
  </w:style>
  <w:style w:type="character" w:customStyle="1" w:styleId="40">
    <w:name w:val="p141"/>
    <w:uiPriority w:val="0"/>
    <w:rPr>
      <w:rFonts w:hint="default" w:ascii="Arial" w:hAnsi="Arial" w:cs="Arial"/>
      <w:b/>
      <w:bCs/>
      <w:spacing w:val="15"/>
      <w:sz w:val="28"/>
      <w:szCs w:val="28"/>
    </w:rPr>
  </w:style>
  <w:style w:type="character" w:customStyle="1" w:styleId="41">
    <w:name w:val="p91"/>
    <w:uiPriority w:val="0"/>
    <w:rPr>
      <w:rFonts w:hint="default" w:ascii="???" w:hAnsi="???"/>
      <w:sz w:val="18"/>
      <w:szCs w:val="18"/>
    </w:rPr>
  </w:style>
  <w:style w:type="character" w:customStyle="1" w:styleId="42">
    <w:name w:val="批注文字 Char"/>
    <w:link w:val="4"/>
    <w:uiPriority w:val="0"/>
    <w:rPr>
      <w:rFonts w:ascii="Times New Roman" w:hAnsi="Times New Roman" w:eastAsia="宋体" w:cs="Times New Roman"/>
      <w:szCs w:val="20"/>
    </w:rPr>
  </w:style>
  <w:style w:type="character" w:customStyle="1" w:styleId="43">
    <w:name w:val="批注主题 Char"/>
    <w:link w:val="15"/>
    <w:uiPriority w:val="0"/>
    <w:rPr>
      <w:rFonts w:ascii="Times New Roman" w:hAnsi="Times New Roman" w:eastAsia="宋体" w:cs="Times New Roman"/>
      <w:b/>
      <w:bCs/>
      <w:szCs w:val="20"/>
    </w:rPr>
  </w:style>
  <w:style w:type="character" w:customStyle="1" w:styleId="44">
    <w:name w:val="short_text"/>
    <w:basedOn w:val="18"/>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5359</Words>
  <Characters>8160</Characters>
  <Lines>66</Lines>
  <Paragraphs>18</Paragraphs>
  <TotalTime>0</TotalTime>
  <ScaleCrop>false</ScaleCrop>
  <LinksUpToDate>false</LinksUpToDate>
  <CharactersWithSpaces>8233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2017-03-13T08:53:00Z</dcterms:created>
  <dc:creator>eqa</dc:creator>
  <cp:lastModifiedBy>Administrator</cp:lastModifiedBy>
  <dcterms:modified xsi:type="dcterms:W3CDTF">2025-03-17T10:56:22Z</dcterms:modified>
  <dc:title>临床检验定量测定项目的室内质量控制监测项目、指标（变异系数）、次数及评价标准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400C328A586E460C9523A7AEDD0E5DE3</vt:lpwstr>
  </property>
</Properties>
</file>